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1F2BF2" w:rsidRDefault="001F2BF2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D735E3" w:rsidRDefault="00D735E3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4F44AF" w:rsidRDefault="004F44AF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4F44AF" w:rsidRDefault="004F44AF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4F44AF" w:rsidRDefault="004F44AF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51566C" w:rsidRDefault="0051566C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F358DB" w:rsidRDefault="005D5499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  <w:r w:rsidRPr="001F2BF2">
        <w:rPr>
          <w:rFonts w:ascii="Arial" w:eastAsia="Calibri" w:hAnsi="Arial" w:cs="Times New Roman"/>
          <w:noProof/>
          <w:sz w:val="20"/>
          <w:szCs w:val="20"/>
          <w:lang w:eastAsia="el-GR"/>
        </w:rPr>
        <w:drawing>
          <wp:inline distT="0" distB="0" distL="0" distR="0" wp14:anchorId="7AEB1023" wp14:editId="26D71344">
            <wp:extent cx="565417" cy="640876"/>
            <wp:effectExtent l="0" t="0" r="635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9" cy="75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336">
        <w:rPr>
          <w:rFonts w:ascii="Arial" w:eastAsia="Calibri" w:hAnsi="Arial" w:cs="Times New Roman"/>
          <w:sz w:val="20"/>
          <w:szCs w:val="20"/>
          <w:lang w:val="en-US"/>
        </w:rPr>
        <w:tab/>
      </w:r>
      <w:r w:rsidR="00076336">
        <w:rPr>
          <w:rFonts w:ascii="Arial" w:eastAsia="Calibri" w:hAnsi="Arial" w:cs="Times New Roman"/>
          <w:noProof/>
          <w:sz w:val="20"/>
          <w:szCs w:val="20"/>
          <w:lang w:eastAsia="el-GR"/>
        </w:rPr>
        <w:drawing>
          <wp:inline distT="0" distB="0" distL="0" distR="0" wp14:anchorId="1D31EA01" wp14:editId="1EEAF431">
            <wp:extent cx="613458" cy="6134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omospondia-ED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05" cy="67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336">
        <w:rPr>
          <w:noProof/>
          <w:lang w:eastAsia="el-GR"/>
        </w:rPr>
        <w:tab/>
      </w:r>
      <w:r w:rsidR="00076336">
        <w:rPr>
          <w:noProof/>
          <w:lang w:eastAsia="el-GR"/>
        </w:rPr>
        <w:drawing>
          <wp:inline distT="0" distB="0" distL="0" distR="0" wp14:anchorId="0272170E" wp14:editId="6DEB2AEE">
            <wp:extent cx="677119" cy="696505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H_HockeyAcademyLogo_CMYK_Sep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96" cy="76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8DB" w:rsidRPr="00211FA8" w:rsidRDefault="00F358DB" w:rsidP="00F358DB">
      <w:pPr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en-US"/>
        </w:rPr>
      </w:pPr>
    </w:p>
    <w:p w:rsidR="00B504F1" w:rsidRDefault="003E0609" w:rsidP="00B504F1">
      <w:pPr>
        <w:spacing w:after="0" w:line="240" w:lineRule="auto"/>
        <w:rPr>
          <w:rFonts w:ascii="Arial" w:eastAsia="Calibri" w:hAnsi="Arial" w:cs="Times New Roman"/>
          <w:sz w:val="20"/>
          <w:szCs w:val="20"/>
        </w:rPr>
      </w:pPr>
      <w:r w:rsidRPr="00160791">
        <w:rPr>
          <w:rFonts w:ascii="Arial" w:eastAsia="Calibri" w:hAnsi="Arial" w:cs="Times New Roman"/>
          <w:sz w:val="20"/>
          <w:szCs w:val="20"/>
        </w:rPr>
        <w:t>Υπεύθυνος επικοινωνίας:</w:t>
      </w:r>
      <w:r w:rsidRPr="00160791">
        <w:rPr>
          <w:rFonts w:ascii="Arial" w:eastAsia="Calibri" w:hAnsi="Arial" w:cs="Times New Roman"/>
          <w:sz w:val="20"/>
          <w:szCs w:val="20"/>
        </w:rPr>
        <w:br/>
        <w:t>Μητρόπουλος Γιώργος</w:t>
      </w:r>
      <w:r>
        <w:rPr>
          <w:rFonts w:ascii="Arial" w:eastAsia="Calibri" w:hAnsi="Arial" w:cs="Times New Roman"/>
          <w:sz w:val="20"/>
          <w:szCs w:val="20"/>
        </w:rPr>
        <w:br/>
      </w:r>
      <w:r w:rsidRPr="00160791">
        <w:rPr>
          <w:rFonts w:ascii="Arial" w:eastAsia="Calibri" w:hAnsi="Arial" w:cs="Times New Roman"/>
          <w:sz w:val="20"/>
          <w:szCs w:val="20"/>
        </w:rPr>
        <w:t>Τηλ.: 6977925444</w:t>
      </w:r>
      <w:r>
        <w:rPr>
          <w:rFonts w:ascii="Arial" w:eastAsia="Calibri" w:hAnsi="Arial" w:cs="Times New Roman"/>
          <w:sz w:val="20"/>
          <w:szCs w:val="20"/>
        </w:rPr>
        <w:br/>
      </w:r>
      <w:r w:rsidRPr="00160791">
        <w:rPr>
          <w:rFonts w:ascii="Arial" w:eastAsia="Calibri" w:hAnsi="Arial" w:cs="Times New Roman"/>
          <w:sz w:val="20"/>
          <w:szCs w:val="20"/>
          <w:lang w:val="fr-CA"/>
        </w:rPr>
        <w:t>E</w:t>
      </w:r>
      <w:r w:rsidRPr="00160791">
        <w:rPr>
          <w:rFonts w:ascii="Arial" w:eastAsia="Calibri" w:hAnsi="Arial" w:cs="Times New Roman"/>
          <w:sz w:val="20"/>
          <w:szCs w:val="20"/>
        </w:rPr>
        <w:t>-</w:t>
      </w:r>
      <w:r w:rsidRPr="00160791">
        <w:rPr>
          <w:rFonts w:ascii="Arial" w:eastAsia="Calibri" w:hAnsi="Arial" w:cs="Times New Roman"/>
          <w:sz w:val="20"/>
          <w:szCs w:val="20"/>
          <w:lang w:val="fr-CA"/>
        </w:rPr>
        <w:t>mail</w:t>
      </w:r>
      <w:r w:rsidRPr="00160791">
        <w:rPr>
          <w:rFonts w:ascii="Arial" w:eastAsia="Calibri" w:hAnsi="Arial" w:cs="Times New Roman"/>
          <w:sz w:val="20"/>
          <w:szCs w:val="20"/>
        </w:rPr>
        <w:t xml:space="preserve">: </w:t>
      </w:r>
      <w:r w:rsidRPr="00D40021">
        <w:rPr>
          <w:rFonts w:ascii="Arial" w:eastAsia="Calibri" w:hAnsi="Arial" w:cs="Times New Roman"/>
          <w:color w:val="0000FF"/>
          <w:sz w:val="20"/>
          <w:szCs w:val="20"/>
          <w:lang w:val="fr-CA"/>
        </w:rPr>
        <w:t>geo</w:t>
      </w:r>
      <w:r w:rsidRPr="00D40021">
        <w:rPr>
          <w:rFonts w:ascii="Arial" w:eastAsia="Calibri" w:hAnsi="Arial" w:cs="Times New Roman"/>
          <w:color w:val="0000FF"/>
          <w:sz w:val="20"/>
          <w:szCs w:val="20"/>
        </w:rPr>
        <w:t>_</w:t>
      </w:r>
      <w:r w:rsidRPr="00D40021">
        <w:rPr>
          <w:rFonts w:ascii="Arial" w:eastAsia="Calibri" w:hAnsi="Arial" w:cs="Times New Roman"/>
          <w:color w:val="0000FF"/>
          <w:sz w:val="20"/>
          <w:szCs w:val="20"/>
          <w:lang w:val="fr-CA"/>
        </w:rPr>
        <w:t>mitropoulos</w:t>
      </w:r>
      <w:r w:rsidRPr="00D40021">
        <w:rPr>
          <w:rFonts w:ascii="Arial" w:eastAsia="Calibri" w:hAnsi="Arial" w:cs="Times New Roman"/>
          <w:color w:val="0000FF"/>
          <w:sz w:val="20"/>
          <w:szCs w:val="20"/>
        </w:rPr>
        <w:t>@</w:t>
      </w:r>
      <w:r w:rsidRPr="00D40021">
        <w:rPr>
          <w:rFonts w:ascii="Arial" w:eastAsia="Calibri" w:hAnsi="Arial" w:cs="Times New Roman"/>
          <w:color w:val="0000FF"/>
          <w:sz w:val="20"/>
          <w:szCs w:val="20"/>
          <w:lang w:val="fr-CA"/>
        </w:rPr>
        <w:t>yahoo</w:t>
      </w:r>
      <w:r w:rsidRPr="00D40021">
        <w:rPr>
          <w:rFonts w:ascii="Arial" w:eastAsia="Calibri" w:hAnsi="Arial" w:cs="Times New Roman"/>
          <w:color w:val="0000FF"/>
          <w:sz w:val="20"/>
          <w:szCs w:val="20"/>
        </w:rPr>
        <w:t>.</w:t>
      </w:r>
      <w:r w:rsidRPr="00D40021">
        <w:rPr>
          <w:rFonts w:ascii="Arial" w:eastAsia="Calibri" w:hAnsi="Arial" w:cs="Times New Roman"/>
          <w:color w:val="0000FF"/>
          <w:sz w:val="20"/>
          <w:szCs w:val="20"/>
          <w:lang w:val="fr-CA"/>
        </w:rPr>
        <w:t>gr</w:t>
      </w:r>
      <w:r w:rsidRPr="00DA2345">
        <w:rPr>
          <w:rFonts w:ascii="Arial" w:eastAsia="Calibri" w:hAnsi="Arial" w:cs="Times New Roman"/>
          <w:color w:val="0000FF"/>
          <w:sz w:val="20"/>
          <w:szCs w:val="20"/>
          <w:u w:val="single"/>
        </w:rPr>
        <w:br/>
      </w:r>
      <w:r w:rsidRPr="00064394">
        <w:rPr>
          <w:rFonts w:ascii="Arial" w:eastAsia="Calibri" w:hAnsi="Arial" w:cs="Times New Roman"/>
          <w:sz w:val="18"/>
          <w:szCs w:val="18"/>
        </w:rPr>
        <w:t>Βασικές πληροφορίες για το άθλημα</w:t>
      </w:r>
      <w:r w:rsidRPr="00064394">
        <w:rPr>
          <w:rFonts w:ascii="Arial" w:eastAsia="Calibri" w:hAnsi="Arial" w:cs="Times New Roman"/>
          <w:sz w:val="18"/>
          <w:szCs w:val="18"/>
        </w:rPr>
        <w:br/>
        <w:t>στον ακόλουθο σύνδεσμο:</w:t>
      </w:r>
      <w:r>
        <w:rPr>
          <w:rFonts w:ascii="Arial" w:eastAsia="Calibri" w:hAnsi="Arial" w:cs="Times New Roman"/>
          <w:sz w:val="20"/>
          <w:szCs w:val="20"/>
        </w:rPr>
        <w:br/>
      </w:r>
      <w:hyperlink r:id="rId9" w:history="1"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https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://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www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.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youtube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.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com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/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watch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?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v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=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A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1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  <w:lang w:val="fr-CA"/>
          </w:rPr>
          <w:t>mtcEtV</w:t>
        </w:r>
        <w:r w:rsidRPr="00D40021">
          <w:rPr>
            <w:rFonts w:ascii="Arial" w:eastAsia="Calibri" w:hAnsi="Arial" w:cs="Times New Roman"/>
            <w:color w:val="0000FF"/>
            <w:sz w:val="16"/>
            <w:szCs w:val="16"/>
            <w:u w:val="single"/>
          </w:rPr>
          <w:t>410</w:t>
        </w:r>
      </w:hyperlink>
    </w:p>
    <w:p w:rsidR="00160791" w:rsidRPr="00160791" w:rsidRDefault="00160791" w:rsidP="00064394">
      <w:pPr>
        <w:spacing w:before="120" w:after="480" w:line="276" w:lineRule="auto"/>
        <w:jc w:val="right"/>
        <w:rPr>
          <w:rFonts w:ascii="Arial" w:eastAsia="Calibri" w:hAnsi="Arial" w:cs="Times New Roman"/>
          <w:b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Προς: </w:t>
      </w:r>
      <w:r w:rsidRPr="00160791">
        <w:rPr>
          <w:rFonts w:ascii="Arial" w:eastAsia="Calibri" w:hAnsi="Arial" w:cs="Times New Roman"/>
          <w:b/>
          <w:sz w:val="24"/>
          <w:szCs w:val="24"/>
        </w:rPr>
        <w:t>Εκπαιδευτικούς Φυσικής Αγωγής</w:t>
      </w:r>
    </w:p>
    <w:p w:rsidR="00160791" w:rsidRPr="00160791" w:rsidRDefault="00160791" w:rsidP="000627F5">
      <w:pPr>
        <w:spacing w:before="1080" w:after="1080" w:line="276" w:lineRule="auto"/>
        <w:rPr>
          <w:rFonts w:ascii="Arial" w:eastAsia="Calibri" w:hAnsi="Arial" w:cs="Times New Roman"/>
          <w:sz w:val="28"/>
          <w:szCs w:val="28"/>
        </w:rPr>
      </w:pPr>
      <w:r w:rsidRPr="00160791">
        <w:rPr>
          <w:rFonts w:ascii="Arial" w:eastAsia="Calibri" w:hAnsi="Arial" w:cs="Times New Roman"/>
          <w:b/>
          <w:sz w:val="28"/>
          <w:szCs w:val="28"/>
        </w:rPr>
        <w:t xml:space="preserve">Θέμα: </w:t>
      </w:r>
      <w:r w:rsidRPr="00160791">
        <w:rPr>
          <w:rFonts w:ascii="Arial" w:eastAsia="Calibri" w:hAnsi="Arial" w:cs="Times New Roman"/>
          <w:sz w:val="28"/>
          <w:szCs w:val="28"/>
        </w:rPr>
        <w:t>“Πρόσκληση σ</w:t>
      </w:r>
      <w:r w:rsidR="0085634D">
        <w:rPr>
          <w:rFonts w:ascii="Arial" w:eastAsia="Calibri" w:hAnsi="Arial" w:cs="Times New Roman"/>
          <w:sz w:val="28"/>
          <w:szCs w:val="28"/>
        </w:rPr>
        <w:t xml:space="preserve">ε </w:t>
      </w:r>
      <w:r w:rsidRPr="00160791">
        <w:rPr>
          <w:rFonts w:ascii="Arial" w:eastAsia="Calibri" w:hAnsi="Arial" w:cs="Times New Roman"/>
          <w:sz w:val="28"/>
          <w:szCs w:val="28"/>
        </w:rPr>
        <w:t>Σ</w:t>
      </w:r>
      <w:r w:rsidR="00D735E3">
        <w:rPr>
          <w:rFonts w:ascii="Arial" w:eastAsia="Calibri" w:hAnsi="Arial" w:cs="Times New Roman"/>
          <w:sz w:val="28"/>
          <w:szCs w:val="28"/>
        </w:rPr>
        <w:t>εμινάριο</w:t>
      </w:r>
      <w:r w:rsidRPr="00160791">
        <w:rPr>
          <w:rFonts w:ascii="Arial" w:eastAsia="Calibri" w:hAnsi="Arial" w:cs="Times New Roman"/>
          <w:sz w:val="28"/>
          <w:szCs w:val="28"/>
        </w:rPr>
        <w:t xml:space="preserve"> Προπονητ</w:t>
      </w:r>
      <w:r w:rsidR="00D735E3">
        <w:rPr>
          <w:rFonts w:ascii="Arial" w:eastAsia="Calibri" w:hAnsi="Arial" w:cs="Times New Roman"/>
          <w:sz w:val="28"/>
          <w:szCs w:val="28"/>
        </w:rPr>
        <w:t>ικής</w:t>
      </w:r>
      <w:r w:rsidRPr="00160791">
        <w:rPr>
          <w:rFonts w:ascii="Arial" w:eastAsia="Calibri" w:hAnsi="Arial" w:cs="Times New Roman"/>
          <w:sz w:val="28"/>
          <w:szCs w:val="28"/>
        </w:rPr>
        <w:t xml:space="preserve"> Χόκεϊ επί χόρτου Α’ επιπέδου”</w:t>
      </w:r>
    </w:p>
    <w:p w:rsidR="00D735E3" w:rsidRDefault="00D735E3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856457" cy="3042063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00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457" cy="304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791" w:rsidRPr="00160791" w:rsidRDefault="00160791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Το Χόκεϊ επί χόρτου είναι ίσως το ταχύτερα αναπτυσσόμενο και εξελισσόμενο </w:t>
      </w:r>
      <w:r w:rsidR="00D735E3">
        <w:rPr>
          <w:rFonts w:ascii="Arial" w:eastAsia="Calibri" w:hAnsi="Arial" w:cs="Times New Roman"/>
          <w:sz w:val="24"/>
          <w:szCs w:val="24"/>
        </w:rPr>
        <w:t xml:space="preserve">ομαδικό </w:t>
      </w:r>
      <w:r w:rsidRPr="00160791">
        <w:rPr>
          <w:rFonts w:ascii="Arial" w:eastAsia="Calibri" w:hAnsi="Arial" w:cs="Times New Roman"/>
          <w:sz w:val="24"/>
          <w:szCs w:val="24"/>
        </w:rPr>
        <w:t xml:space="preserve">άθλημα της τελευταίας δεκαετίας παγκοσμίως, με ραγδαία αύξηση σε αριθμό αθλητών, συλλόγων και φιλάθλων. Στα πλαίσια της διάδοσης του αθλήματος η </w:t>
      </w:r>
      <w:r w:rsidRPr="00160791">
        <w:rPr>
          <w:rFonts w:ascii="Arial" w:eastAsia="Calibri" w:hAnsi="Arial" w:cs="Times New Roman"/>
          <w:b/>
          <w:sz w:val="24"/>
          <w:szCs w:val="24"/>
        </w:rPr>
        <w:t xml:space="preserve">Ευρωπαϊκή Ομοσπονδία Χόκεϊ επί χόρτου </w:t>
      </w:r>
      <w:r w:rsidRPr="00160791">
        <w:rPr>
          <w:rFonts w:ascii="Arial" w:eastAsia="Calibri" w:hAnsi="Arial" w:cs="Times New Roman"/>
          <w:sz w:val="24"/>
          <w:szCs w:val="24"/>
        </w:rPr>
        <w:t>(</w:t>
      </w:r>
      <w:r w:rsidRPr="00160791">
        <w:rPr>
          <w:rFonts w:ascii="Arial" w:eastAsia="Calibri" w:hAnsi="Arial" w:cs="Times New Roman"/>
          <w:sz w:val="24"/>
          <w:szCs w:val="24"/>
          <w:lang w:val="en-US"/>
        </w:rPr>
        <w:t>EHF</w:t>
      </w:r>
      <w:r w:rsidRPr="00160791">
        <w:rPr>
          <w:rFonts w:ascii="Arial" w:eastAsia="Calibri" w:hAnsi="Arial" w:cs="Times New Roman"/>
          <w:sz w:val="24"/>
          <w:szCs w:val="24"/>
        </w:rPr>
        <w:t xml:space="preserve">) διοργανώνει </w:t>
      </w:r>
      <w:r w:rsidRPr="00160791">
        <w:rPr>
          <w:rFonts w:ascii="Arial" w:eastAsia="Calibri" w:hAnsi="Arial" w:cs="Times New Roman"/>
          <w:b/>
          <w:sz w:val="24"/>
          <w:szCs w:val="24"/>
        </w:rPr>
        <w:t>σ</w:t>
      </w:r>
      <w:r w:rsidR="00D735E3">
        <w:rPr>
          <w:rFonts w:ascii="Arial" w:eastAsia="Calibri" w:hAnsi="Arial" w:cs="Times New Roman"/>
          <w:b/>
          <w:sz w:val="24"/>
          <w:szCs w:val="24"/>
        </w:rPr>
        <w:t>εμινάριο προπονητικής</w:t>
      </w:r>
      <w:r w:rsidRPr="00160791">
        <w:rPr>
          <w:rFonts w:ascii="Arial" w:eastAsia="Calibri" w:hAnsi="Arial" w:cs="Times New Roman"/>
          <w:b/>
          <w:sz w:val="24"/>
          <w:szCs w:val="24"/>
        </w:rPr>
        <w:t xml:space="preserve"> Χόκεϊ Α’ επιπέδου (</w:t>
      </w:r>
      <w:r w:rsidRPr="00160791">
        <w:rPr>
          <w:rFonts w:ascii="Arial" w:eastAsia="Calibri" w:hAnsi="Arial" w:cs="Times New Roman"/>
          <w:b/>
          <w:sz w:val="24"/>
          <w:szCs w:val="24"/>
          <w:lang w:val="en-US"/>
        </w:rPr>
        <w:t>EHF</w:t>
      </w:r>
      <w:r w:rsidRPr="00160791">
        <w:rPr>
          <w:rFonts w:ascii="Arial" w:eastAsia="Calibri" w:hAnsi="Arial" w:cs="Times New Roman"/>
          <w:b/>
          <w:sz w:val="24"/>
          <w:szCs w:val="24"/>
        </w:rPr>
        <w:t xml:space="preserve"> </w:t>
      </w:r>
      <w:r w:rsidRPr="00160791">
        <w:rPr>
          <w:rFonts w:ascii="Arial" w:eastAsia="Calibri" w:hAnsi="Arial" w:cs="Times New Roman"/>
          <w:b/>
          <w:sz w:val="24"/>
          <w:szCs w:val="24"/>
          <w:lang w:val="en-US"/>
        </w:rPr>
        <w:t>Level</w:t>
      </w:r>
      <w:r w:rsidRPr="00160791">
        <w:rPr>
          <w:rFonts w:ascii="Arial" w:eastAsia="Calibri" w:hAnsi="Arial" w:cs="Times New Roman"/>
          <w:b/>
          <w:sz w:val="24"/>
          <w:szCs w:val="24"/>
        </w:rPr>
        <w:t xml:space="preserve"> 1)</w:t>
      </w:r>
      <w:r w:rsidRPr="00160791">
        <w:rPr>
          <w:rFonts w:ascii="Arial" w:eastAsia="Calibri" w:hAnsi="Arial" w:cs="Times New Roman"/>
          <w:sz w:val="24"/>
          <w:szCs w:val="24"/>
        </w:rPr>
        <w:t>.</w:t>
      </w:r>
      <w:r w:rsidRPr="00160791">
        <w:rPr>
          <w:rFonts w:ascii="Arial" w:eastAsia="Calibri" w:hAnsi="Arial" w:cs="Times New Roman"/>
          <w:b/>
          <w:sz w:val="24"/>
          <w:szCs w:val="24"/>
        </w:rPr>
        <w:t xml:space="preserve"> </w:t>
      </w:r>
    </w:p>
    <w:p w:rsidR="00160791" w:rsidRPr="00160791" w:rsidRDefault="00233E85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Το σεμινάριο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 θα διεξαχθεί στις </w:t>
      </w:r>
      <w:r w:rsidR="00D735E3">
        <w:rPr>
          <w:rFonts w:ascii="Arial" w:eastAsia="Calibri" w:hAnsi="Arial" w:cs="Times New Roman"/>
          <w:sz w:val="24"/>
          <w:szCs w:val="24"/>
        </w:rPr>
        <w:t>18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, </w:t>
      </w:r>
      <w:r w:rsidR="00D735E3">
        <w:rPr>
          <w:rFonts w:ascii="Arial" w:eastAsia="Calibri" w:hAnsi="Arial" w:cs="Times New Roman"/>
          <w:sz w:val="24"/>
          <w:szCs w:val="24"/>
        </w:rPr>
        <w:t>19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 και </w:t>
      </w:r>
      <w:r w:rsidR="00D735E3">
        <w:rPr>
          <w:rFonts w:ascii="Arial" w:eastAsia="Calibri" w:hAnsi="Arial" w:cs="Times New Roman"/>
          <w:sz w:val="24"/>
          <w:szCs w:val="24"/>
        </w:rPr>
        <w:t>20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 </w:t>
      </w:r>
      <w:r w:rsidR="00D735E3">
        <w:rPr>
          <w:rFonts w:ascii="Arial" w:eastAsia="Calibri" w:hAnsi="Arial" w:cs="Times New Roman"/>
          <w:sz w:val="24"/>
          <w:szCs w:val="24"/>
        </w:rPr>
        <w:t>Οκτωβρ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ίου στα Εκπαιδευτήρια </w:t>
      </w:r>
      <w:r w:rsidR="00160791" w:rsidRPr="00160791">
        <w:rPr>
          <w:rFonts w:ascii="Arial" w:eastAsia="Calibri" w:hAnsi="Arial" w:cs="Times New Roman"/>
          <w:b/>
          <w:sz w:val="24"/>
          <w:szCs w:val="24"/>
        </w:rPr>
        <w:t xml:space="preserve">Ελληνογερμανική Αγωγή 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από τον υπεύθυνο ανάπτυξης της Παγκόσμιας Ομοσπονδίας </w:t>
      </w:r>
      <w:r w:rsidR="00160791" w:rsidRPr="00160791">
        <w:rPr>
          <w:rFonts w:ascii="Arial" w:eastAsia="Calibri" w:hAnsi="Arial" w:cs="Times New Roman"/>
          <w:b/>
          <w:sz w:val="24"/>
          <w:szCs w:val="24"/>
        </w:rPr>
        <w:t xml:space="preserve">Thomas Tichelman </w:t>
      </w:r>
      <w:r w:rsidR="00160791" w:rsidRPr="00160791">
        <w:rPr>
          <w:rFonts w:ascii="Arial" w:eastAsia="Calibri" w:hAnsi="Arial" w:cs="Times New Roman"/>
          <w:sz w:val="24"/>
          <w:szCs w:val="24"/>
        </w:rPr>
        <w:t>(</w:t>
      </w:r>
      <w:r w:rsidR="00160791" w:rsidRPr="00160791">
        <w:rPr>
          <w:rFonts w:ascii="Arial" w:eastAsia="Calibri" w:hAnsi="Arial" w:cs="Times New Roman"/>
          <w:sz w:val="24"/>
          <w:szCs w:val="24"/>
          <w:lang w:val="en-US"/>
        </w:rPr>
        <w:t>FIH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 </w:t>
      </w:r>
      <w:r w:rsidR="00160791" w:rsidRPr="00160791">
        <w:rPr>
          <w:rFonts w:ascii="Arial" w:eastAsia="Calibri" w:hAnsi="Arial" w:cs="Times New Roman"/>
          <w:sz w:val="24"/>
          <w:szCs w:val="24"/>
          <w:lang w:val="en-US"/>
        </w:rPr>
        <w:t>Academy</w:t>
      </w:r>
      <w:r w:rsidR="00160791" w:rsidRPr="00160791">
        <w:rPr>
          <w:rFonts w:ascii="Arial" w:eastAsia="Calibri" w:hAnsi="Arial" w:cs="Times New Roman"/>
          <w:sz w:val="24"/>
          <w:szCs w:val="24"/>
        </w:rPr>
        <w:t xml:space="preserve"> </w:t>
      </w:r>
      <w:r w:rsidR="00160791" w:rsidRPr="00160791">
        <w:rPr>
          <w:rFonts w:ascii="Arial" w:eastAsia="Calibri" w:hAnsi="Arial" w:cs="Times New Roman"/>
          <w:sz w:val="24"/>
          <w:szCs w:val="24"/>
          <w:lang w:val="en-US"/>
        </w:rPr>
        <w:t>Educator</w:t>
      </w:r>
      <w:r w:rsidR="00160791" w:rsidRPr="00160791">
        <w:rPr>
          <w:rFonts w:ascii="Arial" w:eastAsia="Calibri" w:hAnsi="Arial" w:cs="Times New Roman"/>
          <w:sz w:val="24"/>
          <w:szCs w:val="24"/>
        </w:rPr>
        <w:t>).</w:t>
      </w:r>
    </w:p>
    <w:p w:rsidR="00160791" w:rsidRPr="00160791" w:rsidRDefault="00160791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Ο αριθμός των συμμετεχόντων είναι περιορισμένος, για τον λόγο αυτό παρακαλούνται οι ενδιαφερόμενοι να συμπληρώσουν την αίτηση συμμετοχής και να την αποστείλουν μέχρι τις </w:t>
      </w:r>
      <w:r w:rsidR="008650EF">
        <w:rPr>
          <w:rFonts w:ascii="Arial" w:eastAsia="Calibri" w:hAnsi="Arial" w:cs="Times New Roman"/>
          <w:b/>
          <w:sz w:val="24"/>
          <w:szCs w:val="24"/>
        </w:rPr>
        <w:t>14</w:t>
      </w:r>
      <w:r w:rsidRPr="00160791">
        <w:rPr>
          <w:rFonts w:ascii="Arial" w:eastAsia="Calibri" w:hAnsi="Arial" w:cs="Times New Roman"/>
          <w:b/>
          <w:sz w:val="24"/>
          <w:szCs w:val="24"/>
        </w:rPr>
        <w:t>/</w:t>
      </w:r>
      <w:r w:rsidR="008650EF">
        <w:rPr>
          <w:rFonts w:ascii="Arial" w:eastAsia="Calibri" w:hAnsi="Arial" w:cs="Times New Roman"/>
          <w:b/>
          <w:sz w:val="24"/>
          <w:szCs w:val="24"/>
        </w:rPr>
        <w:t>10</w:t>
      </w:r>
      <w:r w:rsidRPr="00160791">
        <w:rPr>
          <w:rFonts w:ascii="Arial" w:eastAsia="Calibri" w:hAnsi="Arial" w:cs="Times New Roman"/>
          <w:b/>
          <w:sz w:val="24"/>
          <w:szCs w:val="24"/>
        </w:rPr>
        <w:t>/19</w:t>
      </w:r>
      <w:r w:rsidRPr="00160791">
        <w:rPr>
          <w:rFonts w:ascii="Arial" w:eastAsia="Calibri" w:hAnsi="Arial" w:cs="Times New Roman"/>
          <w:sz w:val="24"/>
          <w:szCs w:val="24"/>
        </w:rPr>
        <w:t xml:space="preserve"> στην ηλεκτρονική διεύθυνση </w:t>
      </w:r>
      <w:r w:rsidRPr="00160791">
        <w:rPr>
          <w:rFonts w:ascii="Arial" w:eastAsia="Calibri" w:hAnsi="Arial" w:cs="Times New Roman"/>
          <w:b/>
          <w:sz w:val="28"/>
          <w:lang w:val="en-US"/>
        </w:rPr>
        <w:t>info</w:t>
      </w:r>
      <w:r w:rsidRPr="00160791">
        <w:rPr>
          <w:rFonts w:ascii="Arial" w:eastAsia="Calibri" w:hAnsi="Arial" w:cs="Times New Roman"/>
          <w:b/>
          <w:sz w:val="28"/>
        </w:rPr>
        <w:t xml:space="preserve">@hockey.org.gr </w:t>
      </w:r>
      <w:r w:rsidRPr="00160791">
        <w:rPr>
          <w:rFonts w:ascii="Arial" w:eastAsia="Calibri" w:hAnsi="Arial" w:cs="Times New Roman"/>
          <w:sz w:val="24"/>
          <w:szCs w:val="24"/>
        </w:rPr>
        <w:t xml:space="preserve">ώστε οι τελικοί συμμετέχοντες να ειδοποιηθούν με </w:t>
      </w:r>
      <w:r w:rsidRPr="00160791">
        <w:rPr>
          <w:rFonts w:ascii="Arial" w:eastAsia="Calibri" w:hAnsi="Arial" w:cs="Times New Roman"/>
          <w:sz w:val="24"/>
          <w:szCs w:val="24"/>
          <w:lang w:val="en-US"/>
        </w:rPr>
        <w:t>e</w:t>
      </w:r>
      <w:r w:rsidRPr="00160791">
        <w:rPr>
          <w:rFonts w:ascii="Arial" w:eastAsia="Calibri" w:hAnsi="Arial" w:cs="Times New Roman"/>
          <w:sz w:val="24"/>
          <w:szCs w:val="24"/>
        </w:rPr>
        <w:t>-</w:t>
      </w:r>
      <w:r w:rsidRPr="00160791">
        <w:rPr>
          <w:rFonts w:ascii="Arial" w:eastAsia="Calibri" w:hAnsi="Arial" w:cs="Times New Roman"/>
          <w:sz w:val="24"/>
          <w:szCs w:val="24"/>
          <w:lang w:val="en-US"/>
        </w:rPr>
        <w:t>mail</w:t>
      </w:r>
      <w:r w:rsidRPr="00160791">
        <w:rPr>
          <w:rFonts w:ascii="Arial" w:eastAsia="Calibri" w:hAnsi="Arial" w:cs="Times New Roman"/>
          <w:sz w:val="24"/>
          <w:szCs w:val="24"/>
        </w:rPr>
        <w:t xml:space="preserve"> εγκαίρως.</w:t>
      </w:r>
    </w:p>
    <w:p w:rsidR="00160791" w:rsidRPr="00160791" w:rsidRDefault="00160791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>Όσοι δεν επιλεχθούν στην Α’ φάση θα έχουν τη δυνατότητα να συμμετάσχουν κατά προτεραιότητα στ</w:t>
      </w:r>
      <w:r w:rsidR="00466D4E">
        <w:rPr>
          <w:rFonts w:ascii="Arial" w:eastAsia="Calibri" w:hAnsi="Arial" w:cs="Times New Roman"/>
          <w:sz w:val="24"/>
          <w:szCs w:val="24"/>
        </w:rPr>
        <w:t>ο</w:t>
      </w:r>
      <w:r w:rsidRPr="00160791">
        <w:rPr>
          <w:rFonts w:ascii="Arial" w:eastAsia="Calibri" w:hAnsi="Arial" w:cs="Times New Roman"/>
          <w:sz w:val="24"/>
          <w:szCs w:val="24"/>
        </w:rPr>
        <w:t xml:space="preserve"> </w:t>
      </w:r>
      <w:r w:rsidR="009B5E34">
        <w:rPr>
          <w:rFonts w:ascii="Arial" w:eastAsia="Calibri" w:hAnsi="Arial" w:cs="Times New Roman"/>
          <w:sz w:val="24"/>
          <w:szCs w:val="24"/>
        </w:rPr>
        <w:t>επόμενο</w:t>
      </w:r>
      <w:r w:rsidRPr="00160791">
        <w:rPr>
          <w:rFonts w:ascii="Arial" w:eastAsia="Calibri" w:hAnsi="Arial" w:cs="Times New Roman"/>
          <w:sz w:val="24"/>
          <w:szCs w:val="24"/>
        </w:rPr>
        <w:t xml:space="preserve"> σ</w:t>
      </w:r>
      <w:r w:rsidR="00466D4E">
        <w:rPr>
          <w:rFonts w:ascii="Arial" w:eastAsia="Calibri" w:hAnsi="Arial" w:cs="Times New Roman"/>
          <w:sz w:val="24"/>
          <w:szCs w:val="24"/>
        </w:rPr>
        <w:t>εμινάριο προπονητικής</w:t>
      </w:r>
      <w:r w:rsidRPr="00160791">
        <w:rPr>
          <w:rFonts w:ascii="Arial" w:eastAsia="Calibri" w:hAnsi="Arial" w:cs="Times New Roman"/>
          <w:sz w:val="24"/>
          <w:szCs w:val="24"/>
        </w:rPr>
        <w:t xml:space="preserve"> Χόκεϊ που έχει προγραμματιστεί για τον </w:t>
      </w:r>
      <w:r w:rsidR="00466D4E">
        <w:rPr>
          <w:rFonts w:ascii="Arial" w:eastAsia="Calibri" w:hAnsi="Arial" w:cs="Times New Roman"/>
          <w:sz w:val="24"/>
          <w:szCs w:val="24"/>
        </w:rPr>
        <w:t>Απρίλιο του</w:t>
      </w:r>
      <w:r w:rsidRPr="00160791">
        <w:rPr>
          <w:rFonts w:ascii="Arial" w:eastAsia="Calibri" w:hAnsi="Arial" w:cs="Times New Roman"/>
          <w:sz w:val="24"/>
          <w:szCs w:val="24"/>
        </w:rPr>
        <w:t xml:space="preserve"> 20</w:t>
      </w:r>
      <w:r w:rsidR="00466D4E">
        <w:rPr>
          <w:rFonts w:ascii="Arial" w:eastAsia="Calibri" w:hAnsi="Arial" w:cs="Times New Roman"/>
          <w:sz w:val="24"/>
          <w:szCs w:val="24"/>
        </w:rPr>
        <w:t>20</w:t>
      </w:r>
      <w:r w:rsidRPr="00160791">
        <w:rPr>
          <w:rFonts w:ascii="Arial" w:eastAsia="Calibri" w:hAnsi="Arial" w:cs="Times New Roman"/>
          <w:sz w:val="24"/>
          <w:szCs w:val="24"/>
        </w:rPr>
        <w:t>.</w:t>
      </w:r>
    </w:p>
    <w:p w:rsidR="00160791" w:rsidRPr="00160791" w:rsidRDefault="00160791" w:rsidP="00160791">
      <w:pPr>
        <w:spacing w:after="240" w:line="276" w:lineRule="auto"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>Παρακαλούμε πριν συμπληρώσετε την ακόλουθη αίτηση λάβετε υπόψη σας τα εξής:</w:t>
      </w:r>
    </w:p>
    <w:p w:rsidR="00160791" w:rsidRP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Δεν υπάρχει κόστος συμμετοχής (ευγενική χορηγία της </w:t>
      </w:r>
      <w:r w:rsidRPr="00160791">
        <w:rPr>
          <w:rFonts w:ascii="Arial" w:eastAsia="Calibri" w:hAnsi="Arial" w:cs="Times New Roman"/>
          <w:sz w:val="24"/>
          <w:szCs w:val="24"/>
          <w:lang w:val="en-US"/>
        </w:rPr>
        <w:t>EHF</w:t>
      </w:r>
      <w:r w:rsidR="002E00BA">
        <w:rPr>
          <w:rFonts w:ascii="Arial" w:eastAsia="Calibri" w:hAnsi="Arial" w:cs="Times New Roman"/>
          <w:sz w:val="24"/>
          <w:szCs w:val="24"/>
        </w:rPr>
        <w:t xml:space="preserve"> και της Ελληνογερμανικής Αγωγής</w:t>
      </w:r>
      <w:r w:rsidRPr="00160791">
        <w:rPr>
          <w:rFonts w:ascii="Arial" w:eastAsia="Calibri" w:hAnsi="Arial" w:cs="Times New Roman"/>
          <w:sz w:val="24"/>
          <w:szCs w:val="24"/>
        </w:rPr>
        <w:t>).</w:t>
      </w:r>
    </w:p>
    <w:p w:rsidR="00160791" w:rsidRP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>Δεν είναι απαραίτητη προηγούμενη εμπειρία στο άθλημα.</w:t>
      </w:r>
    </w:p>
    <w:p w:rsidR="00160791" w:rsidRP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Για όσους δεν γνωρίζουν καλά την Αγγλική γλώσσα θα υπάρχει διερμηνέας σε όλη τη διάρκεια των μαθημάτων </w:t>
      </w:r>
      <w:r w:rsidR="00233E85">
        <w:rPr>
          <w:rFonts w:ascii="Arial" w:eastAsia="Calibri" w:hAnsi="Arial" w:cs="Times New Roman"/>
          <w:sz w:val="24"/>
          <w:szCs w:val="24"/>
        </w:rPr>
        <w:t>του σεμιναρίου</w:t>
      </w:r>
      <w:r w:rsidRPr="00160791">
        <w:rPr>
          <w:rFonts w:ascii="Arial" w:eastAsia="Calibri" w:hAnsi="Arial" w:cs="Times New Roman"/>
          <w:sz w:val="24"/>
          <w:szCs w:val="24"/>
        </w:rPr>
        <w:t>.</w:t>
      </w:r>
    </w:p>
    <w:p w:rsidR="00160791" w:rsidRP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lastRenderedPageBreak/>
        <w:t>Οι συμμετέχοντες θα παραλάβουν δίπλωμα προπονητή Α’ επιπέδου καθώς και ψηφιακό υλικό που θα τους βοηθήσει στα πρώτα τους βήματα (εξετάσεις πρακτικές, όχι γραπτές).</w:t>
      </w:r>
      <w:r w:rsidR="003519E0">
        <w:rPr>
          <w:rFonts w:ascii="Arial" w:eastAsia="Calibri" w:hAnsi="Arial" w:cs="Times New Roman"/>
          <w:sz w:val="24"/>
          <w:szCs w:val="24"/>
        </w:rPr>
        <w:t xml:space="preserve"> Σε ορισμένες περιπτώσεις θα δοθεί εξοπλισμός (μπαστούνια και μπάλες) </w:t>
      </w:r>
      <w:r w:rsidR="00605E24">
        <w:rPr>
          <w:rFonts w:ascii="Arial" w:eastAsia="Calibri" w:hAnsi="Arial" w:cs="Times New Roman"/>
          <w:sz w:val="24"/>
          <w:szCs w:val="24"/>
        </w:rPr>
        <w:t xml:space="preserve">στους επιτυχόντες </w:t>
      </w:r>
      <w:r w:rsidR="003519E0">
        <w:rPr>
          <w:rFonts w:ascii="Arial" w:eastAsia="Calibri" w:hAnsi="Arial" w:cs="Times New Roman"/>
          <w:sz w:val="24"/>
          <w:szCs w:val="24"/>
        </w:rPr>
        <w:t>για την εισαγωγή του χόκεϊ στο πρόγραμμα του σχολείου</w:t>
      </w:r>
      <w:r w:rsidR="006B799B">
        <w:rPr>
          <w:rFonts w:ascii="Arial" w:eastAsia="Calibri" w:hAnsi="Arial" w:cs="Times New Roman"/>
          <w:sz w:val="24"/>
          <w:szCs w:val="24"/>
        </w:rPr>
        <w:t xml:space="preserve"> τους</w:t>
      </w:r>
      <w:bookmarkStart w:id="0" w:name="_GoBack"/>
      <w:bookmarkEnd w:id="0"/>
      <w:r w:rsidR="003519E0">
        <w:rPr>
          <w:rFonts w:ascii="Arial" w:eastAsia="Calibri" w:hAnsi="Arial" w:cs="Times New Roman"/>
          <w:sz w:val="24"/>
          <w:szCs w:val="24"/>
        </w:rPr>
        <w:t>.</w:t>
      </w:r>
    </w:p>
    <w:p w:rsidR="00160791" w:rsidRP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Απαραίτητη προϋπόθεση για την απόκτηση του διπλώματος είναι η πλήρης παρακολούθηση του προγράμματος </w:t>
      </w:r>
      <w:r w:rsidR="00233E85">
        <w:rPr>
          <w:rFonts w:ascii="Arial" w:eastAsia="Calibri" w:hAnsi="Arial" w:cs="Times New Roman"/>
          <w:sz w:val="24"/>
          <w:szCs w:val="24"/>
        </w:rPr>
        <w:t>του σεμιναρίου</w:t>
      </w:r>
      <w:r w:rsidRPr="00160791">
        <w:rPr>
          <w:rFonts w:ascii="Arial" w:eastAsia="Calibri" w:hAnsi="Arial" w:cs="Times New Roman"/>
          <w:sz w:val="24"/>
          <w:szCs w:val="24"/>
        </w:rPr>
        <w:t xml:space="preserve"> (δεν επιτρέπονται οι απουσίες).</w:t>
      </w:r>
    </w:p>
    <w:p w:rsidR="00160791" w:rsidRDefault="00160791" w:rsidP="00160791">
      <w:pPr>
        <w:numPr>
          <w:ilvl w:val="0"/>
          <w:numId w:val="1"/>
        </w:numPr>
        <w:spacing w:before="240" w:after="240" w:line="360" w:lineRule="auto"/>
        <w:contextualSpacing/>
        <w:rPr>
          <w:rFonts w:ascii="Arial" w:eastAsia="Calibri" w:hAnsi="Arial" w:cs="Times New Roman"/>
          <w:sz w:val="24"/>
          <w:szCs w:val="24"/>
        </w:rPr>
      </w:pPr>
      <w:r w:rsidRPr="00160791">
        <w:rPr>
          <w:rFonts w:ascii="Arial" w:eastAsia="Calibri" w:hAnsi="Arial" w:cs="Times New Roman"/>
          <w:sz w:val="24"/>
          <w:szCs w:val="24"/>
        </w:rPr>
        <w:t xml:space="preserve">Μετά το πέρας </w:t>
      </w:r>
      <w:r w:rsidR="007638D0">
        <w:rPr>
          <w:rFonts w:ascii="Arial" w:eastAsia="Calibri" w:hAnsi="Arial" w:cs="Times New Roman"/>
          <w:sz w:val="24"/>
          <w:szCs w:val="24"/>
        </w:rPr>
        <w:t>του σεμιναρίου</w:t>
      </w:r>
      <w:r w:rsidRPr="00160791">
        <w:rPr>
          <w:rFonts w:ascii="Arial" w:eastAsia="Calibri" w:hAnsi="Arial" w:cs="Times New Roman"/>
          <w:sz w:val="24"/>
          <w:szCs w:val="24"/>
        </w:rPr>
        <w:t xml:space="preserve"> θα υπάρχει συνεχής επαφή, ανατροφοδότηση και συνεργασία με την Ελληνική ομάδα εκπαίδευσης.</w:t>
      </w:r>
    </w:p>
    <w:p w:rsidR="00617031" w:rsidRPr="00160791" w:rsidRDefault="00617031" w:rsidP="00617031">
      <w:pPr>
        <w:spacing w:before="240" w:after="240" w:line="360" w:lineRule="auto"/>
        <w:ind w:left="720"/>
        <w:contextualSpacing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noProof/>
          <w:sz w:val="24"/>
          <w:szCs w:val="24"/>
          <w:lang w:eastAsia="el-GR"/>
        </w:rPr>
        <w:drawing>
          <wp:inline distT="0" distB="0" distL="0" distR="0">
            <wp:extent cx="5203249" cy="33417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007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249" cy="334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031" w:rsidRPr="00160791" w:rsidSect="00B54A8D">
      <w:pgSz w:w="11906" w:h="16838"/>
      <w:pgMar w:top="1440" w:right="1080" w:bottom="1440" w:left="1080" w:header="708" w:footer="708" w:gutter="0"/>
      <w:pgBorders w:offsetFrom="page">
        <w:top w:val="single" w:sz="24" w:space="24" w:color="4472C4" w:themeColor="accent5"/>
        <w:left w:val="single" w:sz="24" w:space="24" w:color="4472C4" w:themeColor="accent5"/>
        <w:bottom w:val="single" w:sz="24" w:space="24" w:color="4472C4" w:themeColor="accent5"/>
        <w:right w:val="single" w:sz="2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311A"/>
    <w:multiLevelType w:val="hybridMultilevel"/>
    <w:tmpl w:val="C55AC2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15"/>
    <w:rsid w:val="000627F5"/>
    <w:rsid w:val="00064394"/>
    <w:rsid w:val="000659F0"/>
    <w:rsid w:val="00076336"/>
    <w:rsid w:val="00160791"/>
    <w:rsid w:val="001C3BB5"/>
    <w:rsid w:val="001F2BF2"/>
    <w:rsid w:val="00211FA8"/>
    <w:rsid w:val="00233E85"/>
    <w:rsid w:val="0027377C"/>
    <w:rsid w:val="002E00BA"/>
    <w:rsid w:val="002F1351"/>
    <w:rsid w:val="0030632A"/>
    <w:rsid w:val="003519E0"/>
    <w:rsid w:val="0039345D"/>
    <w:rsid w:val="003E0609"/>
    <w:rsid w:val="00466D4E"/>
    <w:rsid w:val="004B4CA5"/>
    <w:rsid w:val="004F44AF"/>
    <w:rsid w:val="0051566C"/>
    <w:rsid w:val="0055160C"/>
    <w:rsid w:val="005D5499"/>
    <w:rsid w:val="00605E24"/>
    <w:rsid w:val="00617031"/>
    <w:rsid w:val="006A4315"/>
    <w:rsid w:val="006B799B"/>
    <w:rsid w:val="00760AD3"/>
    <w:rsid w:val="007638D0"/>
    <w:rsid w:val="007D4C0C"/>
    <w:rsid w:val="0085634D"/>
    <w:rsid w:val="008650EF"/>
    <w:rsid w:val="00905635"/>
    <w:rsid w:val="00951B2F"/>
    <w:rsid w:val="00984AAC"/>
    <w:rsid w:val="009B5E34"/>
    <w:rsid w:val="009F7A21"/>
    <w:rsid w:val="00A53908"/>
    <w:rsid w:val="00A92F2E"/>
    <w:rsid w:val="00AE795C"/>
    <w:rsid w:val="00B504F1"/>
    <w:rsid w:val="00B54A8D"/>
    <w:rsid w:val="00BD2422"/>
    <w:rsid w:val="00C21469"/>
    <w:rsid w:val="00D40021"/>
    <w:rsid w:val="00D735E3"/>
    <w:rsid w:val="00DA2345"/>
    <w:rsid w:val="00DA767B"/>
    <w:rsid w:val="00E42281"/>
    <w:rsid w:val="00EE26CC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5:chartTrackingRefBased/>
  <w15:docId w15:val="{1021EDF9-318F-433D-85F4-4A418CD0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1mtcEtV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3740-B33C-4069-9B53-64464097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3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49</cp:revision>
  <dcterms:created xsi:type="dcterms:W3CDTF">2019-03-02T13:03:00Z</dcterms:created>
  <dcterms:modified xsi:type="dcterms:W3CDTF">2019-09-23T09:39:00Z</dcterms:modified>
</cp:coreProperties>
</file>