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464" w:type="dxa"/>
        <w:tblLayout w:type="fixed"/>
        <w:tblLook w:val="01E0"/>
      </w:tblPr>
      <w:tblGrid>
        <w:gridCol w:w="4888"/>
        <w:gridCol w:w="1278"/>
        <w:gridCol w:w="895"/>
        <w:gridCol w:w="2403"/>
      </w:tblGrid>
      <w:tr w:rsidR="00BB7190" w:rsidTr="00B47ABC">
        <w:trPr>
          <w:cantSplit/>
          <w:trHeight w:val="1425"/>
        </w:trPr>
        <w:tc>
          <w:tcPr>
            <w:tcW w:w="4888" w:type="dxa"/>
            <w:vMerge w:val="restart"/>
            <w:vAlign w:val="center"/>
          </w:tcPr>
          <w:p w:rsidR="00BB7190" w:rsidRDefault="008055A8" w:rsidP="0069775B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3395" cy="525780"/>
                  <wp:effectExtent l="19050" t="0" r="1905" b="0"/>
                  <wp:wrapNone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190" w:rsidRDefault="00BB7190" w:rsidP="0069775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7190" w:rsidRDefault="00BB7190" w:rsidP="0069775B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7190" w:rsidRDefault="00BB7190" w:rsidP="0069775B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ΕΛΛΗΝΙΚΗ  ΔΗΜΟΚΡΑΤΙΑ</w:t>
            </w:r>
          </w:p>
          <w:p w:rsidR="00BB7190" w:rsidRDefault="00BB7190" w:rsidP="00BB7190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line id="_x0000_s1046" style="position:absolute;left:0;text-align:left;z-index:251656704" from="80.25pt,33.9pt" to="152.25pt,33.9pt"/>
              </w:pict>
            </w:r>
            <w:r>
              <w:rPr>
                <w:rFonts w:ascii="Calibri" w:hAnsi="Calibri" w:cs="Arial"/>
                <w:b/>
                <w:sz w:val="22"/>
                <w:szCs w:val="22"/>
              </w:rPr>
              <w:t>ΥΠΟΥΡΓΕΙΟ</w:t>
            </w:r>
            <w:r w:rsidR="0042586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ΠΑΙΔΕΙΑΣ</w:t>
            </w:r>
            <w:r w:rsidR="00AA48BF" w:rsidRPr="00AA48BF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AA48BF">
              <w:rPr>
                <w:rFonts w:ascii="Calibri" w:hAnsi="Calibri" w:cs="Arial"/>
                <w:b/>
                <w:sz w:val="22"/>
                <w:szCs w:val="22"/>
              </w:rPr>
              <w:t>ΕΡΕΥΝΑΣ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ΚΑΙ ΘΡΗΣΚΕΥΜΑΤΩΝ</w:t>
            </w:r>
          </w:p>
          <w:p w:rsidR="00BB7190" w:rsidRDefault="00BB7190" w:rsidP="00816EA6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ΠΕΡ/ΚΗ Δ/ΝΣΗ Π.Ε. &amp; Δ.Ε. ΔΥΤ. ΕΛΛΑΔΑΣ</w:t>
            </w:r>
          </w:p>
          <w:p w:rsidR="00BB7190" w:rsidRDefault="00BB7190" w:rsidP="00816EA6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ΣΗΣ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ΑΧΑΪΑΣ</w:t>
            </w:r>
          </w:p>
          <w:p w:rsidR="00425865" w:rsidRPr="00BB7190" w:rsidRDefault="00425865" w:rsidP="00816EA6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ΕΚΠΑΙΔΕΥΤΙΚΩΝ ΘΕΜΑΤΩΝ</w:t>
            </w:r>
          </w:p>
        </w:tc>
        <w:tc>
          <w:tcPr>
            <w:tcW w:w="1278" w:type="dxa"/>
            <w:vMerge w:val="restart"/>
            <w:vAlign w:val="center"/>
          </w:tcPr>
          <w:p w:rsidR="00BB7190" w:rsidRPr="00BB7190" w:rsidRDefault="00BB7190" w:rsidP="0069775B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98" w:type="dxa"/>
            <w:gridSpan w:val="2"/>
            <w:vAlign w:val="bottom"/>
          </w:tcPr>
          <w:p w:rsidR="00BB7190" w:rsidRPr="00E048A3" w:rsidRDefault="00BB7190" w:rsidP="0069775B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296DCD">
              <w:rPr>
                <w:rFonts w:ascii="Calibri" w:hAnsi="Calibri" w:cs="Arial"/>
                <w:b/>
                <w:lang w:val="en-US"/>
              </w:rPr>
              <w:t>,</w:t>
            </w:r>
            <w:r w:rsidRPr="00296DCD">
              <w:rPr>
                <w:rFonts w:ascii="Calibri" w:hAnsi="Calibri" w:cs="Arial"/>
                <w:b/>
              </w:rPr>
              <w:t xml:space="preserve"> </w:t>
            </w:r>
            <w:r w:rsidR="00E048A3">
              <w:rPr>
                <w:rFonts w:ascii="Calibri" w:hAnsi="Calibri" w:cs="Arial"/>
                <w:b/>
                <w:lang w:val="en-US"/>
              </w:rPr>
              <w:t>12</w:t>
            </w:r>
            <w:r w:rsidR="00220798">
              <w:rPr>
                <w:rFonts w:ascii="Calibri" w:hAnsi="Calibri" w:cs="Arial"/>
                <w:b/>
                <w:lang w:val="en-US"/>
              </w:rPr>
              <w:t>/</w:t>
            </w:r>
            <w:r w:rsidR="00A207BF">
              <w:rPr>
                <w:rFonts w:ascii="Calibri" w:hAnsi="Calibri" w:cs="Arial"/>
                <w:b/>
              </w:rPr>
              <w:t>06</w:t>
            </w:r>
            <w:r w:rsidR="00220798">
              <w:rPr>
                <w:rFonts w:ascii="Calibri" w:hAnsi="Calibri" w:cs="Arial"/>
                <w:b/>
                <w:lang w:val="en-US"/>
              </w:rPr>
              <w:t>/</w:t>
            </w:r>
            <w:r w:rsidR="00AA48BF">
              <w:rPr>
                <w:rFonts w:ascii="Calibri" w:hAnsi="Calibri" w:cs="Arial"/>
                <w:b/>
                <w:lang w:val="en-US"/>
              </w:rPr>
              <w:t>201</w:t>
            </w:r>
            <w:r w:rsidR="00E048A3">
              <w:rPr>
                <w:rFonts w:ascii="Calibri" w:hAnsi="Calibri" w:cs="Arial"/>
                <w:b/>
                <w:lang w:val="en-US"/>
              </w:rPr>
              <w:t>8</w:t>
            </w:r>
          </w:p>
          <w:p w:rsidR="00BB7190" w:rsidRPr="00ED614F" w:rsidRDefault="00BB7190" w:rsidP="00ED614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296DCD">
              <w:rPr>
                <w:rFonts w:ascii="Calibri" w:hAnsi="Calibri" w:cs="Arial"/>
                <w:b/>
              </w:rPr>
              <w:t xml:space="preserve">.: </w:t>
            </w:r>
            <w:r w:rsidR="00ED614F">
              <w:rPr>
                <w:rFonts w:ascii="Calibri" w:hAnsi="Calibri" w:cs="Arial"/>
                <w:b/>
                <w:lang w:val="en-US"/>
              </w:rPr>
              <w:t>6982</w:t>
            </w:r>
          </w:p>
        </w:tc>
      </w:tr>
      <w:tr w:rsidR="001B4344" w:rsidTr="00B47ABC">
        <w:trPr>
          <w:cantSplit/>
          <w:trHeight w:val="1975"/>
        </w:trPr>
        <w:tc>
          <w:tcPr>
            <w:tcW w:w="4888" w:type="dxa"/>
            <w:vMerge/>
            <w:vAlign w:val="center"/>
          </w:tcPr>
          <w:p w:rsidR="001B4344" w:rsidRDefault="001B4344" w:rsidP="006977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B4344" w:rsidRDefault="001B4344" w:rsidP="006977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vAlign w:val="bottom"/>
          </w:tcPr>
          <w:p w:rsidR="001B4344" w:rsidRDefault="001B4344" w:rsidP="0069775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3" w:type="dxa"/>
            <w:vAlign w:val="bottom"/>
          </w:tcPr>
          <w:p w:rsidR="001B4344" w:rsidRDefault="001B4344" w:rsidP="001D0AE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7377D" w:rsidTr="00B47ABC">
        <w:trPr>
          <w:cantSplit/>
          <w:trHeight w:val="720"/>
        </w:trPr>
        <w:tc>
          <w:tcPr>
            <w:tcW w:w="4888" w:type="dxa"/>
            <w:vMerge w:val="restart"/>
            <w:vAlign w:val="center"/>
          </w:tcPr>
          <w:p w:rsidR="0087377D" w:rsidRDefault="0087377D" w:rsidP="00AA48BF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4" w:name="_Hlk380134653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Ταχ. Δ/νση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 xml:space="preserve">: </w:t>
            </w:r>
            <w:r w:rsidR="00425865">
              <w:rPr>
                <w:rFonts w:ascii="Calibri" w:hAnsi="Calibri" w:cs="Arial"/>
                <w:b/>
                <w:bCs/>
                <w:sz w:val="22"/>
                <w:szCs w:val="22"/>
              </w:rPr>
              <w:t>Ερμού 70</w:t>
            </w:r>
          </w:p>
          <w:p w:rsidR="0087377D" w:rsidRDefault="001133DC" w:rsidP="00327178">
            <w:pPr>
              <w:ind w:left="180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26221</w:t>
            </w:r>
            <w:r w:rsidR="0087377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ΠΑΤΡΑ</w:t>
            </w:r>
          </w:p>
          <w:p w:rsidR="00AA48BF" w:rsidRDefault="00AA48BF" w:rsidP="00AA48BF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Πληροφορίες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>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Χριστοδούλου Θ. </w:t>
            </w:r>
          </w:p>
          <w:p w:rsidR="0087377D" w:rsidRPr="001C1CD0" w:rsidRDefault="0087377D" w:rsidP="00AA48BF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Τηλ.</w:t>
            </w:r>
            <w:r w:rsidRPr="00296DCD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 26102292</w:t>
            </w:r>
            <w:r w:rsidRPr="00C8186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AA48BF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  <w:p w:rsidR="0087377D" w:rsidRPr="00425865" w:rsidRDefault="0087377D" w:rsidP="00AA48BF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ax</w:t>
            </w:r>
            <w:r w:rsidR="00425865" w:rsidRPr="00425865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  <w:t>: 2610</w:t>
            </w:r>
            <w:r w:rsidRPr="00425865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229255</w:t>
            </w:r>
          </w:p>
          <w:p w:rsidR="001A7F13" w:rsidRDefault="00425865" w:rsidP="00AA48BF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e-</w:t>
            </w:r>
            <w:proofErr w:type="spellStart"/>
            <w:r w:rsidR="0087377D"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="0087377D"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hyperlink r:id="rId7" w:history="1">
              <w:r w:rsidR="001A7F13" w:rsidRPr="005E0EA9">
                <w:rPr>
                  <w:rStyle w:val="-"/>
                  <w:rFonts w:ascii="Calibri" w:hAnsi="Calibri" w:cs="Arial"/>
                  <w:b/>
                  <w:bCs/>
                  <w:sz w:val="22"/>
                  <w:szCs w:val="22"/>
                  <w:lang w:val="de-DE"/>
                </w:rPr>
                <w:t>ethpa@dipe.ach.sch.gr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:rsidR="0087377D" w:rsidRDefault="0087377D" w:rsidP="001B4344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95" w:type="dxa"/>
          </w:tcPr>
          <w:p w:rsidR="0087377D" w:rsidRPr="001A7F13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87377D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2403" w:type="dxa"/>
          </w:tcPr>
          <w:p w:rsidR="0087377D" w:rsidRDefault="0087377D" w:rsidP="00327178">
            <w:pPr>
              <w:jc w:val="center"/>
              <w:rPr>
                <w:rFonts w:ascii="Calibri" w:hAnsi="Calibri"/>
                <w:b/>
              </w:rPr>
            </w:pPr>
          </w:p>
          <w:p w:rsidR="00BB7EED" w:rsidRDefault="00C810BE" w:rsidP="00694C93">
            <w:pPr>
              <w:spacing w:line="276" w:lineRule="auto"/>
              <w:ind w:left="720" w:hanging="720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</w:rPr>
              <w:t>Νηπιαγωγεία</w:t>
            </w:r>
          </w:p>
          <w:p w:rsidR="00571D7A" w:rsidRPr="00220798" w:rsidRDefault="00425865" w:rsidP="00694C9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</w:rPr>
              <w:t xml:space="preserve">Διεύθυνσης </w:t>
            </w:r>
            <w:r w:rsidR="00BB7EED" w:rsidRPr="002F3DF3">
              <w:rPr>
                <w:rFonts w:ascii="Calibri" w:hAnsi="Calibri" w:cs="Tahoma"/>
                <w:b/>
                <w:bCs/>
              </w:rPr>
              <w:t>Π</w:t>
            </w:r>
            <w:r w:rsidR="00BB7EED">
              <w:rPr>
                <w:rFonts w:ascii="Calibri" w:hAnsi="Calibri" w:cs="Tahoma"/>
                <w:b/>
                <w:bCs/>
              </w:rPr>
              <w:t>.</w:t>
            </w:r>
            <w:r w:rsidR="00BB7EED" w:rsidRPr="002F3DF3">
              <w:rPr>
                <w:rFonts w:ascii="Calibri" w:hAnsi="Calibri" w:cs="Tahoma"/>
                <w:b/>
                <w:bCs/>
              </w:rPr>
              <w:t>Ε</w:t>
            </w:r>
            <w:r w:rsidR="00BB7EED">
              <w:rPr>
                <w:rFonts w:ascii="Calibri" w:hAnsi="Calibri" w:cs="Tahoma"/>
                <w:b/>
                <w:bCs/>
              </w:rPr>
              <w:t>.</w:t>
            </w:r>
            <w:r w:rsidR="00BB7EED" w:rsidRPr="002F3DF3">
              <w:rPr>
                <w:rFonts w:ascii="Calibri" w:hAnsi="Calibri" w:cs="Tahoma"/>
                <w:b/>
                <w:bCs/>
              </w:rPr>
              <w:t xml:space="preserve"> Αχαΐας</w:t>
            </w:r>
          </w:p>
        </w:tc>
      </w:tr>
      <w:bookmarkEnd w:id="4"/>
      <w:tr w:rsidR="0087377D" w:rsidTr="00B47ABC">
        <w:trPr>
          <w:cantSplit/>
          <w:trHeight w:val="399"/>
        </w:trPr>
        <w:tc>
          <w:tcPr>
            <w:tcW w:w="4888" w:type="dxa"/>
            <w:vMerge/>
            <w:vAlign w:val="center"/>
          </w:tcPr>
          <w:p w:rsidR="0087377D" w:rsidRDefault="0087377D" w:rsidP="00327178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87377D" w:rsidRDefault="0087377D" w:rsidP="001B4344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95" w:type="dxa"/>
          </w:tcPr>
          <w:p w:rsidR="0087377D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3" w:type="dxa"/>
          </w:tcPr>
          <w:p w:rsidR="0087377D" w:rsidRDefault="0087377D" w:rsidP="0087377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B4344" w:rsidRPr="00816EA6" w:rsidTr="00B47ABC">
        <w:trPr>
          <w:trHeight w:val="470"/>
        </w:trPr>
        <w:tc>
          <w:tcPr>
            <w:tcW w:w="9464" w:type="dxa"/>
            <w:gridSpan w:val="4"/>
            <w:vAlign w:val="center"/>
          </w:tcPr>
          <w:p w:rsidR="001B4344" w:rsidRPr="00816EA6" w:rsidRDefault="001B4344" w:rsidP="0031426A">
            <w:pPr>
              <w:spacing w:before="120"/>
              <w:ind w:left="720" w:hanging="720"/>
              <w:rPr>
                <w:rFonts w:ascii="Calibri" w:hAnsi="Calibri" w:cs="Arial"/>
                <w:b/>
                <w:sz w:val="22"/>
                <w:szCs w:val="22"/>
              </w:rPr>
            </w:pPr>
            <w:r w:rsidRPr="00816EA6">
              <w:rPr>
                <w:rFonts w:ascii="Calibri" w:hAnsi="Calibri" w:cs="Arial"/>
                <w:b/>
                <w:sz w:val="22"/>
                <w:szCs w:val="22"/>
              </w:rPr>
              <w:t>ΘΕΜΑ: «</w:t>
            </w:r>
            <w:r w:rsidR="00BB7EED" w:rsidRPr="00816EA6">
              <w:rPr>
                <w:rFonts w:ascii="Calibri" w:hAnsi="Calibri" w:cs="Arial"/>
                <w:b/>
                <w:sz w:val="22"/>
                <w:szCs w:val="22"/>
              </w:rPr>
              <w:t xml:space="preserve">Έντυπα λήξης </w:t>
            </w:r>
            <w:r w:rsidR="00564A1F">
              <w:rPr>
                <w:rFonts w:ascii="Calibri" w:hAnsi="Calibri" w:cs="Arial"/>
                <w:b/>
                <w:sz w:val="22"/>
                <w:szCs w:val="22"/>
              </w:rPr>
              <w:t>Νηπιαγωγείων</w:t>
            </w:r>
            <w:r w:rsidR="00BB7EED" w:rsidRPr="00816EA6">
              <w:rPr>
                <w:rFonts w:ascii="Calibri" w:hAnsi="Calibri" w:cs="Arial"/>
                <w:b/>
                <w:sz w:val="22"/>
                <w:szCs w:val="22"/>
              </w:rPr>
              <w:t xml:space="preserve"> για το Σχ</w:t>
            </w:r>
            <w:r w:rsidR="0060523C" w:rsidRPr="00816EA6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B7EED" w:rsidRPr="00816EA6">
              <w:rPr>
                <w:rFonts w:ascii="Calibri" w:hAnsi="Calibri" w:cs="Arial"/>
                <w:b/>
                <w:sz w:val="22"/>
                <w:szCs w:val="22"/>
              </w:rPr>
              <w:t xml:space="preserve"> Έτος 201</w:t>
            </w:r>
            <w:r w:rsidR="00E048A3" w:rsidRPr="00E048A3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93458D" w:rsidRPr="00816EA6">
              <w:rPr>
                <w:rFonts w:ascii="Calibri" w:hAnsi="Calibri" w:cs="Arial"/>
                <w:b/>
                <w:sz w:val="22"/>
                <w:szCs w:val="22"/>
              </w:rPr>
              <w:t>-</w:t>
            </w:r>
            <w:r w:rsidR="00BB7EED" w:rsidRPr="00816EA6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E048A3" w:rsidRPr="00E048A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60523C" w:rsidRPr="00816EA6">
              <w:rPr>
                <w:rFonts w:ascii="Calibri" w:hAnsi="Calibri" w:cs="Arial"/>
                <w:b/>
                <w:sz w:val="22"/>
                <w:szCs w:val="22"/>
              </w:rPr>
              <w:t xml:space="preserve"> – Προγραμματισμός νέου σχ. έτους 201</w:t>
            </w:r>
            <w:r w:rsidR="00E048A3" w:rsidRPr="00E048A3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60523C" w:rsidRPr="00816EA6">
              <w:rPr>
                <w:rFonts w:ascii="Calibri" w:hAnsi="Calibri" w:cs="Arial"/>
                <w:b/>
                <w:sz w:val="22"/>
                <w:szCs w:val="22"/>
              </w:rPr>
              <w:t>-1</w:t>
            </w:r>
            <w:r w:rsidR="00E048A3" w:rsidRPr="00E048A3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816EA6">
              <w:rPr>
                <w:rFonts w:ascii="Calibri" w:hAnsi="Calibri" w:cs="Arial"/>
                <w:b/>
                <w:sz w:val="22"/>
                <w:szCs w:val="22"/>
              </w:rPr>
              <w:t>»</w:t>
            </w:r>
          </w:p>
        </w:tc>
      </w:tr>
      <w:tr w:rsidR="00A80B14" w:rsidTr="00B47ABC">
        <w:trPr>
          <w:trHeight w:val="602"/>
        </w:trPr>
        <w:tc>
          <w:tcPr>
            <w:tcW w:w="9464" w:type="dxa"/>
            <w:gridSpan w:val="4"/>
            <w:vAlign w:val="bottom"/>
          </w:tcPr>
          <w:p w:rsidR="00A80B14" w:rsidRPr="00E048A3" w:rsidRDefault="00A80B14" w:rsidP="00F07CE8">
            <w:pPr>
              <w:pStyle w:val="Default"/>
              <w:ind w:left="567" w:hanging="56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ΣΧΕΤ.: </w:t>
            </w:r>
            <w:r w:rsidR="00F11D17" w:rsidRPr="00E048A3">
              <w:rPr>
                <w:rFonts w:cs="Arial"/>
                <w:sz w:val="22"/>
                <w:szCs w:val="22"/>
              </w:rPr>
              <w:t>1)</w:t>
            </w:r>
            <w:r w:rsidR="00F11D17" w:rsidRPr="00E048A3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048A3">
              <w:rPr>
                <w:rFonts w:cs="Arial"/>
                <w:sz w:val="22"/>
                <w:szCs w:val="22"/>
              </w:rPr>
              <w:t xml:space="preserve">το </w:t>
            </w:r>
            <w:proofErr w:type="spellStart"/>
            <w:r w:rsidRPr="00E048A3">
              <w:rPr>
                <w:rFonts w:cs="Arial"/>
                <w:sz w:val="22"/>
                <w:szCs w:val="22"/>
              </w:rPr>
              <w:t>αριθμ</w:t>
            </w:r>
            <w:proofErr w:type="spellEnd"/>
            <w:r w:rsidRPr="00E048A3">
              <w:rPr>
                <w:rFonts w:cs="Arial"/>
                <w:sz w:val="22"/>
                <w:szCs w:val="22"/>
              </w:rPr>
              <w:t xml:space="preserve">. </w:t>
            </w:r>
            <w:r w:rsidR="00F11D17" w:rsidRPr="00E048A3">
              <w:t xml:space="preserve"> </w:t>
            </w:r>
            <w:r w:rsidR="00F11D17" w:rsidRPr="00E048A3">
              <w:rPr>
                <w:rFonts w:cs="Arial"/>
                <w:sz w:val="22"/>
                <w:szCs w:val="22"/>
              </w:rPr>
              <w:t>Φ.6/6</w:t>
            </w:r>
            <w:r w:rsidR="00E048A3" w:rsidRPr="00E048A3">
              <w:rPr>
                <w:rFonts w:cs="Arial"/>
                <w:sz w:val="22"/>
                <w:szCs w:val="22"/>
              </w:rPr>
              <w:t>5740</w:t>
            </w:r>
            <w:r w:rsidR="00F11D17" w:rsidRPr="00E048A3">
              <w:rPr>
                <w:rFonts w:cs="Arial"/>
                <w:sz w:val="22"/>
                <w:szCs w:val="22"/>
              </w:rPr>
              <w:t>/Δ1</w:t>
            </w:r>
            <w:r w:rsidRPr="00E048A3">
              <w:rPr>
                <w:rFonts w:cs="Arial"/>
                <w:sz w:val="22"/>
                <w:szCs w:val="22"/>
              </w:rPr>
              <w:t>/</w:t>
            </w:r>
            <w:r w:rsidR="00F11D17" w:rsidRPr="00E048A3">
              <w:rPr>
                <w:rFonts w:cs="Arial"/>
                <w:sz w:val="22"/>
                <w:szCs w:val="22"/>
              </w:rPr>
              <w:t>25</w:t>
            </w:r>
            <w:r w:rsidRPr="00E048A3">
              <w:rPr>
                <w:rFonts w:cs="Arial"/>
                <w:sz w:val="22"/>
                <w:szCs w:val="22"/>
              </w:rPr>
              <w:t>-0</w:t>
            </w:r>
            <w:r w:rsidR="00F11D17" w:rsidRPr="00E048A3">
              <w:rPr>
                <w:rFonts w:cs="Arial"/>
                <w:sz w:val="22"/>
                <w:szCs w:val="22"/>
              </w:rPr>
              <w:t>4</w:t>
            </w:r>
            <w:r w:rsidRPr="00E048A3">
              <w:rPr>
                <w:rFonts w:cs="Arial"/>
                <w:sz w:val="22"/>
                <w:szCs w:val="22"/>
              </w:rPr>
              <w:t>-201</w:t>
            </w:r>
            <w:r w:rsidR="00E048A3" w:rsidRPr="00E048A3">
              <w:rPr>
                <w:rFonts w:cs="Arial"/>
                <w:sz w:val="22"/>
                <w:szCs w:val="22"/>
              </w:rPr>
              <w:t xml:space="preserve">8 </w:t>
            </w:r>
            <w:r w:rsidRPr="00E048A3">
              <w:rPr>
                <w:rFonts w:cs="Arial"/>
                <w:sz w:val="22"/>
                <w:szCs w:val="22"/>
              </w:rPr>
              <w:t>έγγραφο του ΥΠ.Π.Ε.Θ.</w:t>
            </w:r>
            <w:r w:rsidR="00E048A3" w:rsidRPr="00E048A3">
              <w:rPr>
                <w:rFonts w:cs="Arial"/>
                <w:sz w:val="22"/>
                <w:szCs w:val="22"/>
              </w:rPr>
              <w:t xml:space="preserve"> “</w:t>
            </w:r>
            <w:r w:rsidR="00E048A3" w:rsidRPr="00E048A3">
              <w:rPr>
                <w:bCs/>
                <w:i/>
                <w:sz w:val="22"/>
                <w:szCs w:val="22"/>
              </w:rPr>
              <w:t>Εγγραφές μαθητών στα Νηπιαγωγεία για το σχολικό έτος 2018-2019</w:t>
            </w:r>
            <w:r w:rsidR="00E048A3" w:rsidRPr="00E048A3">
              <w:rPr>
                <w:rFonts w:cs="Arial"/>
                <w:sz w:val="22"/>
                <w:szCs w:val="22"/>
              </w:rPr>
              <w:t>”</w:t>
            </w:r>
          </w:p>
          <w:p w:rsidR="00F11D17" w:rsidRPr="00F07CE8" w:rsidRDefault="00F11D17" w:rsidP="00F07CE8">
            <w:pPr>
              <w:pStyle w:val="Default"/>
              <w:ind w:left="567"/>
              <w:jc w:val="both"/>
              <w:rPr>
                <w:rFonts w:cs="Arial"/>
                <w:sz w:val="22"/>
                <w:szCs w:val="22"/>
              </w:rPr>
            </w:pPr>
            <w:r w:rsidRPr="00F07CE8">
              <w:rPr>
                <w:rFonts w:cs="Arial"/>
                <w:sz w:val="22"/>
                <w:szCs w:val="22"/>
              </w:rPr>
              <w:t xml:space="preserve">2) το </w:t>
            </w:r>
            <w:proofErr w:type="spellStart"/>
            <w:r w:rsidRPr="00F07CE8">
              <w:rPr>
                <w:rFonts w:cs="Arial"/>
                <w:sz w:val="22"/>
                <w:szCs w:val="22"/>
              </w:rPr>
              <w:t>αριθμ</w:t>
            </w:r>
            <w:proofErr w:type="spellEnd"/>
            <w:r w:rsidRPr="00F07CE8">
              <w:rPr>
                <w:rFonts w:cs="Arial"/>
                <w:sz w:val="22"/>
                <w:szCs w:val="22"/>
              </w:rPr>
              <w:t xml:space="preserve">. </w:t>
            </w:r>
            <w:r w:rsidR="00F07CE8" w:rsidRPr="00F07CE8">
              <w:rPr>
                <w:rFonts w:cs="Arial"/>
                <w:sz w:val="22"/>
                <w:szCs w:val="22"/>
              </w:rPr>
              <w:t>Φ.7/70275/</w:t>
            </w:r>
            <w:r w:rsidRPr="00F07CE8">
              <w:rPr>
                <w:rFonts w:cs="Arial"/>
                <w:sz w:val="22"/>
                <w:szCs w:val="22"/>
              </w:rPr>
              <w:t>Δ1/03-5-201</w:t>
            </w:r>
            <w:r w:rsidR="00F07CE8" w:rsidRPr="00F07CE8">
              <w:rPr>
                <w:rFonts w:cs="Arial"/>
                <w:sz w:val="22"/>
                <w:szCs w:val="22"/>
              </w:rPr>
              <w:t>8</w:t>
            </w:r>
            <w:r w:rsidRPr="00F07CE8">
              <w:rPr>
                <w:rFonts w:cs="Arial"/>
                <w:sz w:val="22"/>
                <w:szCs w:val="22"/>
              </w:rPr>
              <w:t xml:space="preserve"> έγγραφο του ΥΠ.Π.Ε.Θ.</w:t>
            </w:r>
            <w:r w:rsidR="00E048A3" w:rsidRPr="00F07CE8">
              <w:rPr>
                <w:rFonts w:cs="Arial"/>
                <w:sz w:val="22"/>
                <w:szCs w:val="22"/>
              </w:rPr>
              <w:t xml:space="preserve"> </w:t>
            </w:r>
            <w:r w:rsidR="00F07CE8" w:rsidRPr="00F07CE8">
              <w:rPr>
                <w:rFonts w:cs="Arial"/>
                <w:sz w:val="22"/>
                <w:szCs w:val="22"/>
              </w:rPr>
              <w:t xml:space="preserve"> “</w:t>
            </w:r>
            <w:r w:rsidR="00F07CE8" w:rsidRPr="00F07CE8">
              <w:rPr>
                <w:bCs/>
                <w:sz w:val="22"/>
                <w:szCs w:val="22"/>
              </w:rPr>
              <w:t>Ενέργειες προγραμματισμού του εκπαιδευτικού έργου των Νηπιαγωγείων για το σχολικό έτος 2018-2019 – Προγραμματισμός λειτουργίας Ολοήμερου Προγράμματος</w:t>
            </w:r>
            <w:r w:rsidR="00F07CE8" w:rsidRPr="00F07CE8">
              <w:rPr>
                <w:rFonts w:cs="Arial"/>
                <w:sz w:val="22"/>
                <w:szCs w:val="22"/>
              </w:rPr>
              <w:t>”</w:t>
            </w:r>
          </w:p>
        </w:tc>
      </w:tr>
    </w:tbl>
    <w:p w:rsidR="00F632B6" w:rsidRDefault="00F632B6" w:rsidP="00F11D17">
      <w:pPr>
        <w:jc w:val="both"/>
        <w:rPr>
          <w:rFonts w:ascii="Calibri" w:hAnsi="Calibri" w:cs="Calibri"/>
          <w:sz w:val="22"/>
          <w:szCs w:val="22"/>
        </w:rPr>
      </w:pPr>
    </w:p>
    <w:bookmarkEnd w:id="0"/>
    <w:bookmarkEnd w:id="1"/>
    <w:bookmarkEnd w:id="2"/>
    <w:bookmarkEnd w:id="3"/>
    <w:p w:rsidR="00BB7EED" w:rsidRPr="003C0E0F" w:rsidRDefault="0031426A" w:rsidP="00B47ABC">
      <w:pPr>
        <w:tabs>
          <w:tab w:val="left" w:pos="9639"/>
        </w:tabs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Α. </w:t>
      </w:r>
      <w:r w:rsidR="00A80B14" w:rsidRPr="003C0E0F">
        <w:rPr>
          <w:rFonts w:ascii="Calibri" w:hAnsi="Calibri" w:cs="Calibri"/>
          <w:sz w:val="22"/>
          <w:szCs w:val="22"/>
        </w:rPr>
        <w:t xml:space="preserve">Εν όψει της νέας σχολικής χρονιάς και για τις ανάγκες του προγραμματισμού για την εύρυθμη λειτουργία των σχολείων, παρακαλούμε να συμπληρωθούν </w:t>
      </w:r>
      <w:r w:rsidR="00F11D17" w:rsidRPr="00F11D17">
        <w:rPr>
          <w:rFonts w:ascii="Calibri" w:hAnsi="Calibri" w:cs="Calibri"/>
          <w:sz w:val="22"/>
          <w:szCs w:val="22"/>
        </w:rPr>
        <w:t xml:space="preserve">το αργότερο </w:t>
      </w:r>
      <w:r w:rsidR="00F11D17" w:rsidRPr="00F11D17">
        <w:rPr>
          <w:rFonts w:ascii="Calibri" w:hAnsi="Calibri" w:cs="Calibri"/>
          <w:b/>
          <w:sz w:val="22"/>
          <w:szCs w:val="22"/>
        </w:rPr>
        <w:t>μέχρι τη</w:t>
      </w:r>
      <w:r w:rsidR="0014507C">
        <w:rPr>
          <w:rFonts w:ascii="Calibri" w:hAnsi="Calibri" w:cs="Calibri"/>
          <w:b/>
          <w:sz w:val="22"/>
          <w:szCs w:val="22"/>
        </w:rPr>
        <w:t>ν</w:t>
      </w:r>
      <w:r w:rsidR="00F11D17" w:rsidRPr="00F11D1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Πέμπτη</w:t>
      </w:r>
      <w:r w:rsidR="00F11D17" w:rsidRPr="00F11D17">
        <w:rPr>
          <w:rFonts w:ascii="Calibri" w:hAnsi="Calibri" w:cs="Calibri"/>
          <w:b/>
          <w:sz w:val="22"/>
          <w:szCs w:val="22"/>
        </w:rPr>
        <w:t xml:space="preserve"> </w:t>
      </w:r>
      <w:r w:rsidR="0014507C">
        <w:rPr>
          <w:rFonts w:ascii="Calibri" w:hAnsi="Calibri" w:cs="Calibri"/>
          <w:b/>
          <w:sz w:val="22"/>
          <w:szCs w:val="22"/>
        </w:rPr>
        <w:t>21</w:t>
      </w:r>
      <w:r w:rsidR="00F11D17" w:rsidRPr="00F11D17">
        <w:rPr>
          <w:rFonts w:ascii="Calibri" w:hAnsi="Calibri" w:cs="Calibri"/>
          <w:b/>
          <w:sz w:val="22"/>
          <w:szCs w:val="22"/>
        </w:rPr>
        <w:t>/6/201</w:t>
      </w:r>
      <w:r>
        <w:rPr>
          <w:rFonts w:ascii="Calibri" w:hAnsi="Calibri" w:cs="Calibri"/>
          <w:b/>
          <w:sz w:val="22"/>
          <w:szCs w:val="22"/>
        </w:rPr>
        <w:t>8</w:t>
      </w:r>
      <w:r w:rsidR="00F11D17" w:rsidRPr="00F11D17">
        <w:rPr>
          <w:rFonts w:ascii="Calibri" w:hAnsi="Calibri" w:cs="Calibri"/>
          <w:sz w:val="22"/>
          <w:szCs w:val="22"/>
        </w:rPr>
        <w:t xml:space="preserve"> </w:t>
      </w:r>
      <w:r w:rsidR="00A80B14" w:rsidRPr="003C0E0F">
        <w:rPr>
          <w:rFonts w:ascii="Calibri" w:hAnsi="Calibri" w:cs="Calibri"/>
          <w:sz w:val="22"/>
          <w:szCs w:val="22"/>
        </w:rPr>
        <w:t>τ</w:t>
      </w:r>
      <w:r w:rsidR="000F0A8F" w:rsidRPr="003C0E0F">
        <w:rPr>
          <w:rFonts w:ascii="Calibri" w:hAnsi="Calibri" w:cs="Calibri"/>
          <w:sz w:val="22"/>
          <w:szCs w:val="22"/>
        </w:rPr>
        <w:t xml:space="preserve">α </w:t>
      </w:r>
      <w:r w:rsidR="00B47ABC">
        <w:rPr>
          <w:rFonts w:ascii="Calibri" w:hAnsi="Calibri" w:cs="Calibri"/>
          <w:sz w:val="22"/>
          <w:szCs w:val="22"/>
        </w:rPr>
        <w:t xml:space="preserve">αριθμητικά </w:t>
      </w:r>
      <w:r w:rsidR="000F0A8F" w:rsidRPr="003C0E0F">
        <w:rPr>
          <w:rFonts w:ascii="Calibri" w:hAnsi="Calibri" w:cs="Calibri"/>
          <w:sz w:val="22"/>
          <w:szCs w:val="22"/>
        </w:rPr>
        <w:t xml:space="preserve">στοιχεία </w:t>
      </w:r>
      <w:r w:rsidR="00B47ABC">
        <w:rPr>
          <w:rFonts w:ascii="Calibri" w:hAnsi="Calibri" w:cs="Calibri"/>
          <w:sz w:val="22"/>
          <w:szCs w:val="22"/>
        </w:rPr>
        <w:t>Εγγραφέντων Μαθητών</w:t>
      </w:r>
      <w:r w:rsidR="00D32C37" w:rsidRPr="003C0E0F">
        <w:rPr>
          <w:rFonts w:ascii="Calibri" w:hAnsi="Calibri" w:cs="Calibri"/>
          <w:sz w:val="22"/>
          <w:szCs w:val="22"/>
        </w:rPr>
        <w:t xml:space="preserve"> </w:t>
      </w:r>
      <w:r w:rsidR="000949D1" w:rsidRPr="003C0E0F">
        <w:rPr>
          <w:rFonts w:ascii="Calibri" w:hAnsi="Calibri" w:cs="Calibri"/>
          <w:sz w:val="22"/>
          <w:szCs w:val="22"/>
        </w:rPr>
        <w:t>για το σχ. έτος 201</w:t>
      </w:r>
      <w:r w:rsidR="00B47ABC">
        <w:rPr>
          <w:rFonts w:ascii="Calibri" w:hAnsi="Calibri" w:cs="Calibri"/>
          <w:sz w:val="22"/>
          <w:szCs w:val="22"/>
        </w:rPr>
        <w:t>8</w:t>
      </w:r>
      <w:r w:rsidR="000949D1" w:rsidRPr="003C0E0F">
        <w:rPr>
          <w:rFonts w:ascii="Calibri" w:hAnsi="Calibri" w:cs="Calibri"/>
          <w:sz w:val="22"/>
          <w:szCs w:val="22"/>
        </w:rPr>
        <w:t>-1</w:t>
      </w:r>
      <w:r w:rsidR="00B47ABC">
        <w:rPr>
          <w:rFonts w:ascii="Calibri" w:hAnsi="Calibri" w:cs="Calibri"/>
          <w:sz w:val="22"/>
          <w:szCs w:val="22"/>
        </w:rPr>
        <w:t>9</w:t>
      </w:r>
      <w:r w:rsidR="000949D1" w:rsidRPr="003C0E0F">
        <w:rPr>
          <w:rFonts w:ascii="Calibri" w:hAnsi="Calibri" w:cs="Calibri"/>
          <w:sz w:val="22"/>
          <w:szCs w:val="22"/>
        </w:rPr>
        <w:t xml:space="preserve"> </w:t>
      </w:r>
      <w:r w:rsidR="00C67EB2" w:rsidRPr="003C0E0F">
        <w:rPr>
          <w:rFonts w:ascii="Calibri" w:hAnsi="Calibri" w:cs="Calibri"/>
          <w:sz w:val="22"/>
          <w:szCs w:val="22"/>
        </w:rPr>
        <w:t>στην παρακάτω ηλεκτρονική φόρμα:</w:t>
      </w:r>
    </w:p>
    <w:p w:rsidR="00150A13" w:rsidRDefault="00150A13" w:rsidP="00150A13">
      <w:pPr>
        <w:tabs>
          <w:tab w:val="left" w:pos="9639"/>
        </w:tabs>
        <w:spacing w:before="120" w:line="276" w:lineRule="auto"/>
        <w:ind w:right="142"/>
        <w:jc w:val="center"/>
        <w:rPr>
          <w:rFonts w:ascii="Calibri" w:hAnsi="Calibri" w:cs="Calibri"/>
          <w:sz w:val="22"/>
          <w:szCs w:val="22"/>
        </w:rPr>
      </w:pPr>
      <w:hyperlink r:id="rId8" w:history="1">
        <w:r w:rsidRPr="00284170">
          <w:rPr>
            <w:rStyle w:val="-"/>
            <w:rFonts w:ascii="Calibri" w:hAnsi="Calibri" w:cs="Calibri"/>
            <w:sz w:val="22"/>
            <w:szCs w:val="22"/>
            <w:lang w:val="en-US"/>
          </w:rPr>
          <w:t>https://goo.gl/forms/</w:t>
        </w:r>
        <w:r w:rsidRPr="00284170">
          <w:rPr>
            <w:rStyle w:val="-"/>
            <w:rFonts w:ascii="Calibri" w:hAnsi="Calibri" w:cs="Calibri"/>
            <w:sz w:val="22"/>
            <w:szCs w:val="22"/>
            <w:lang w:val="en-US"/>
          </w:rPr>
          <w:t>9</w:t>
        </w:r>
        <w:r w:rsidRPr="00284170">
          <w:rPr>
            <w:rStyle w:val="-"/>
            <w:rFonts w:ascii="Calibri" w:hAnsi="Calibri" w:cs="Calibri"/>
            <w:sz w:val="22"/>
            <w:szCs w:val="22"/>
            <w:lang w:val="en-US"/>
          </w:rPr>
          <w:t>12MFCgmVpC3aRrM2</w:t>
        </w:r>
      </w:hyperlink>
    </w:p>
    <w:p w:rsidR="00F11D17" w:rsidRPr="00F11D17" w:rsidRDefault="00F11D17" w:rsidP="00B47ABC">
      <w:pPr>
        <w:tabs>
          <w:tab w:val="left" w:pos="9639"/>
        </w:tabs>
        <w:spacing w:before="120" w:line="276" w:lineRule="auto"/>
        <w:ind w:right="142" w:firstLine="425"/>
        <w:jc w:val="both"/>
        <w:rPr>
          <w:rFonts w:ascii="Calibri" w:hAnsi="Calibri" w:cs="Calibri"/>
          <w:sz w:val="22"/>
          <w:szCs w:val="22"/>
        </w:rPr>
      </w:pPr>
      <w:r w:rsidRPr="00F11D17">
        <w:rPr>
          <w:rFonts w:ascii="Calibri" w:hAnsi="Calibri" w:cs="Calibri"/>
          <w:sz w:val="22"/>
          <w:szCs w:val="22"/>
        </w:rPr>
        <w:t xml:space="preserve">Επισημαίνουμε, ότι κατά τη συμπλήρωση της φόρμας θα πρέπει να </w:t>
      </w:r>
      <w:r>
        <w:rPr>
          <w:rFonts w:ascii="Calibri" w:hAnsi="Calibri" w:cs="Calibri"/>
          <w:sz w:val="22"/>
          <w:szCs w:val="22"/>
        </w:rPr>
        <w:t xml:space="preserve">προσέξετε ιδιαίτερα </w:t>
      </w:r>
      <w:r w:rsidRPr="00F11D17">
        <w:rPr>
          <w:rFonts w:ascii="Calibri" w:hAnsi="Calibri" w:cs="Calibri"/>
          <w:sz w:val="22"/>
          <w:szCs w:val="22"/>
        </w:rPr>
        <w:t xml:space="preserve">τα σημεία που ζητούνται στοιχεία </w:t>
      </w:r>
      <w:r w:rsidRPr="0014507C">
        <w:rPr>
          <w:rFonts w:ascii="Calibri" w:hAnsi="Calibri" w:cs="Calibri"/>
          <w:b/>
          <w:sz w:val="22"/>
          <w:szCs w:val="22"/>
        </w:rPr>
        <w:t>για το σχ. έτος 201</w:t>
      </w:r>
      <w:r w:rsidR="00B47ABC">
        <w:rPr>
          <w:rFonts w:ascii="Calibri" w:hAnsi="Calibri" w:cs="Calibri"/>
          <w:b/>
          <w:sz w:val="22"/>
          <w:szCs w:val="22"/>
        </w:rPr>
        <w:t>7</w:t>
      </w:r>
      <w:r w:rsidRPr="0014507C">
        <w:rPr>
          <w:rFonts w:ascii="Calibri" w:hAnsi="Calibri" w:cs="Calibri"/>
          <w:b/>
          <w:sz w:val="22"/>
          <w:szCs w:val="22"/>
        </w:rPr>
        <w:t>-1</w:t>
      </w:r>
      <w:r w:rsidR="00B47ABC">
        <w:rPr>
          <w:rFonts w:ascii="Calibri" w:hAnsi="Calibri" w:cs="Calibri"/>
          <w:b/>
          <w:sz w:val="22"/>
          <w:szCs w:val="22"/>
        </w:rPr>
        <w:t>8</w:t>
      </w:r>
      <w:r w:rsidRPr="00F11D17">
        <w:rPr>
          <w:rFonts w:ascii="Calibri" w:hAnsi="Calibri" w:cs="Calibri"/>
          <w:sz w:val="22"/>
          <w:szCs w:val="22"/>
        </w:rPr>
        <w:t>, για στατιστικούς λόγους, προκειμένου να μη δημιουργηθεί σύγχυση.</w:t>
      </w:r>
    </w:p>
    <w:p w:rsidR="000949D1" w:rsidRDefault="000949D1" w:rsidP="00B47ABC">
      <w:pPr>
        <w:tabs>
          <w:tab w:val="left" w:pos="9639"/>
        </w:tabs>
        <w:spacing w:line="276" w:lineRule="auto"/>
        <w:ind w:right="141" w:firstLine="360"/>
        <w:jc w:val="both"/>
        <w:rPr>
          <w:rFonts w:ascii="Calibri" w:hAnsi="Calibri" w:cs="Calibri"/>
          <w:sz w:val="22"/>
          <w:szCs w:val="22"/>
        </w:rPr>
      </w:pPr>
      <w:r w:rsidRPr="003C0E0F">
        <w:rPr>
          <w:rFonts w:ascii="Calibri" w:hAnsi="Calibri" w:cs="Calibri"/>
          <w:sz w:val="22"/>
          <w:szCs w:val="22"/>
        </w:rPr>
        <w:t>Για να βεβαιωθείτε ότι έχει γίνει σωστά η καταχώρισή των στοιχείων θα πρέπει να εμφανιστεί το μήνυμα "</w:t>
      </w:r>
      <w:r w:rsidRPr="003C0E0F">
        <w:rPr>
          <w:rFonts w:ascii="Calibri" w:hAnsi="Calibri" w:cs="Calibri"/>
          <w:b/>
          <w:i/>
          <w:sz w:val="22"/>
          <w:szCs w:val="22"/>
        </w:rPr>
        <w:t>Η απάντησή σας καταγράφηκε.</w:t>
      </w:r>
      <w:r w:rsidRPr="003C0E0F">
        <w:rPr>
          <w:rFonts w:ascii="Calibri" w:hAnsi="Calibri" w:cs="Calibri"/>
          <w:sz w:val="22"/>
          <w:szCs w:val="22"/>
        </w:rPr>
        <w:t xml:space="preserve">", όταν πατήσετε το κουμπί </w:t>
      </w:r>
      <w:r w:rsidRPr="003C0E0F">
        <w:rPr>
          <w:rFonts w:ascii="Calibri" w:hAnsi="Calibri" w:cs="Calibri"/>
          <w:b/>
          <w:bCs/>
          <w:sz w:val="22"/>
          <w:szCs w:val="22"/>
        </w:rPr>
        <w:t>Υποβολή</w:t>
      </w:r>
      <w:r w:rsidRPr="003C0E0F">
        <w:rPr>
          <w:rFonts w:ascii="Calibri" w:hAnsi="Calibri" w:cs="Calibri"/>
          <w:sz w:val="22"/>
          <w:szCs w:val="22"/>
        </w:rPr>
        <w:t>.</w:t>
      </w:r>
    </w:p>
    <w:p w:rsidR="00C21024" w:rsidRPr="00ED3FBA" w:rsidRDefault="00C21024" w:rsidP="00B47ABC">
      <w:pPr>
        <w:tabs>
          <w:tab w:val="left" w:pos="9639"/>
        </w:tabs>
        <w:spacing w:line="276" w:lineRule="auto"/>
        <w:ind w:right="141"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ονομαστικές καταστάσεις που αφορούν:</w:t>
      </w:r>
    </w:p>
    <w:p w:rsidR="00C21024" w:rsidRDefault="00C21024" w:rsidP="00B47ABC">
      <w:pPr>
        <w:numPr>
          <w:ilvl w:val="0"/>
          <w:numId w:val="32"/>
        </w:numPr>
        <w:tabs>
          <w:tab w:val="clear" w:pos="720"/>
          <w:tab w:val="num" w:pos="567"/>
          <w:tab w:val="num" w:pos="928"/>
          <w:tab w:val="left" w:pos="9639"/>
        </w:tabs>
        <w:spacing w:line="276" w:lineRule="auto"/>
        <w:ind w:left="426" w:right="141" w:hanging="142"/>
        <w:jc w:val="both"/>
        <w:rPr>
          <w:rFonts w:ascii="Calibri" w:hAnsi="Calibri" w:cs="Calibri"/>
          <w:sz w:val="22"/>
          <w:szCs w:val="22"/>
        </w:rPr>
      </w:pPr>
      <w:bookmarkStart w:id="5" w:name="OLE_LINK9"/>
      <w:r>
        <w:rPr>
          <w:rFonts w:ascii="Calibri" w:hAnsi="Calibri" w:cs="Calibri"/>
          <w:sz w:val="22"/>
          <w:szCs w:val="22"/>
        </w:rPr>
        <w:t>Ε</w:t>
      </w:r>
      <w:r w:rsidRPr="00DB7C85">
        <w:rPr>
          <w:rFonts w:ascii="Calibri" w:hAnsi="Calibri" w:cs="Calibri"/>
          <w:sz w:val="22"/>
          <w:szCs w:val="22"/>
        </w:rPr>
        <w:t>γγραφέντ</w:t>
      </w:r>
      <w:r>
        <w:rPr>
          <w:rFonts w:ascii="Calibri" w:hAnsi="Calibri" w:cs="Calibri"/>
          <w:sz w:val="22"/>
          <w:szCs w:val="22"/>
        </w:rPr>
        <w:t>ες</w:t>
      </w:r>
      <w:r w:rsidRPr="00DB7C85">
        <w:rPr>
          <w:rFonts w:ascii="Calibri" w:hAnsi="Calibri" w:cs="Calibri"/>
          <w:sz w:val="22"/>
          <w:szCs w:val="22"/>
        </w:rPr>
        <w:t xml:space="preserve"> μαθητ</w:t>
      </w:r>
      <w:r>
        <w:rPr>
          <w:rFonts w:ascii="Calibri" w:hAnsi="Calibri" w:cs="Calibri"/>
          <w:sz w:val="22"/>
          <w:szCs w:val="22"/>
        </w:rPr>
        <w:t>ές</w:t>
      </w:r>
      <w:r w:rsidRPr="00DB7C85">
        <w:rPr>
          <w:rFonts w:ascii="Calibri" w:hAnsi="Calibri" w:cs="Calibri"/>
          <w:sz w:val="22"/>
          <w:szCs w:val="22"/>
        </w:rPr>
        <w:t xml:space="preserve"> </w:t>
      </w:r>
      <w:bookmarkEnd w:id="5"/>
      <w:r w:rsidR="00B47ABC">
        <w:rPr>
          <w:rFonts w:ascii="Calibri" w:hAnsi="Calibri" w:cs="Calibri"/>
          <w:sz w:val="22"/>
          <w:szCs w:val="22"/>
        </w:rPr>
        <w:t>(</w:t>
      </w:r>
      <w:proofErr w:type="spellStart"/>
      <w:r w:rsidR="00B47ABC">
        <w:rPr>
          <w:rFonts w:ascii="Calibri" w:hAnsi="Calibri" w:cs="Calibri"/>
          <w:sz w:val="22"/>
          <w:szCs w:val="22"/>
        </w:rPr>
        <w:t>Επικαιροποίηση</w:t>
      </w:r>
      <w:proofErr w:type="spellEnd"/>
      <w:r w:rsidR="00B47ABC">
        <w:rPr>
          <w:rFonts w:ascii="Calibri" w:hAnsi="Calibri" w:cs="Calibri"/>
          <w:sz w:val="22"/>
          <w:szCs w:val="22"/>
        </w:rPr>
        <w:t xml:space="preserve"> </w:t>
      </w:r>
      <w:r w:rsidR="00B22055">
        <w:rPr>
          <w:rFonts w:ascii="Calibri" w:hAnsi="Calibri" w:cs="Calibri"/>
          <w:sz w:val="22"/>
          <w:szCs w:val="22"/>
        </w:rPr>
        <w:t xml:space="preserve">μόνο </w:t>
      </w:r>
      <w:r w:rsidR="00B47ABC">
        <w:rPr>
          <w:rFonts w:ascii="Calibri" w:hAnsi="Calibri" w:cs="Calibri"/>
          <w:sz w:val="22"/>
          <w:szCs w:val="22"/>
        </w:rPr>
        <w:t>σε περίπτωση αλλαγών)</w:t>
      </w:r>
    </w:p>
    <w:p w:rsidR="00C21024" w:rsidRPr="00B47ABC" w:rsidRDefault="00C21024" w:rsidP="00B22055">
      <w:pPr>
        <w:numPr>
          <w:ilvl w:val="0"/>
          <w:numId w:val="32"/>
        </w:numPr>
        <w:tabs>
          <w:tab w:val="clear" w:pos="720"/>
          <w:tab w:val="num" w:pos="567"/>
          <w:tab w:val="num" w:pos="928"/>
          <w:tab w:val="left" w:pos="9639"/>
        </w:tabs>
        <w:spacing w:line="276" w:lineRule="auto"/>
        <w:ind w:left="567" w:right="141" w:hanging="283"/>
        <w:jc w:val="both"/>
        <w:rPr>
          <w:rFonts w:ascii="Calibri" w:hAnsi="Calibri" w:cs="Calibri"/>
          <w:sz w:val="22"/>
          <w:szCs w:val="22"/>
        </w:rPr>
      </w:pPr>
      <w:r w:rsidRPr="00B47ABC">
        <w:rPr>
          <w:rFonts w:ascii="Calibri" w:hAnsi="Calibri" w:cs="Calibri"/>
          <w:sz w:val="22"/>
          <w:szCs w:val="22"/>
        </w:rPr>
        <w:t xml:space="preserve">Εγγραφέντες στο Ολοήμερο </w:t>
      </w:r>
      <w:r w:rsidR="00B47ABC">
        <w:rPr>
          <w:rFonts w:ascii="Calibri" w:hAnsi="Calibri" w:cs="Calibri"/>
          <w:sz w:val="22"/>
          <w:szCs w:val="22"/>
        </w:rPr>
        <w:t xml:space="preserve">και </w:t>
      </w:r>
      <w:r w:rsidRPr="00B47ABC">
        <w:rPr>
          <w:rFonts w:ascii="Calibri" w:hAnsi="Calibri" w:cs="Calibri"/>
          <w:sz w:val="22"/>
          <w:szCs w:val="22"/>
        </w:rPr>
        <w:t>σε Τμήμα Π</w:t>
      </w:r>
      <w:r w:rsidR="0014507C" w:rsidRPr="00B47ABC">
        <w:rPr>
          <w:rFonts w:ascii="Calibri" w:hAnsi="Calibri" w:cs="Calibri"/>
          <w:sz w:val="22"/>
          <w:szCs w:val="22"/>
        </w:rPr>
        <w:t>ρόωρης Υποδοχής</w:t>
      </w:r>
      <w:r w:rsidR="00B2205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B22055">
        <w:rPr>
          <w:rFonts w:ascii="Calibri" w:hAnsi="Calibri" w:cs="Calibri"/>
          <w:sz w:val="22"/>
          <w:szCs w:val="22"/>
        </w:rPr>
        <w:t>Επικαιροποίηση</w:t>
      </w:r>
      <w:proofErr w:type="spellEnd"/>
      <w:r w:rsidR="00B22055">
        <w:rPr>
          <w:rFonts w:ascii="Calibri" w:hAnsi="Calibri" w:cs="Calibri"/>
          <w:sz w:val="22"/>
          <w:szCs w:val="22"/>
        </w:rPr>
        <w:t xml:space="preserve"> μόνο σε περίπτωση αλλαγών)</w:t>
      </w:r>
    </w:p>
    <w:p w:rsidR="00B47ABC" w:rsidRPr="00C43F2B" w:rsidRDefault="00B47ABC" w:rsidP="00B47ABC">
      <w:pPr>
        <w:tabs>
          <w:tab w:val="left" w:pos="9639"/>
        </w:tabs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θ</w:t>
      </w:r>
      <w:r w:rsidR="00C21024" w:rsidRPr="00C43F2B">
        <w:rPr>
          <w:rFonts w:ascii="Calibri" w:hAnsi="Calibri" w:cs="Calibri"/>
          <w:sz w:val="22"/>
          <w:szCs w:val="22"/>
        </w:rPr>
        <w:t xml:space="preserve">α </w:t>
      </w:r>
      <w:r>
        <w:rPr>
          <w:rFonts w:ascii="Calibri" w:hAnsi="Calibri" w:cs="Calibri"/>
          <w:sz w:val="22"/>
          <w:szCs w:val="22"/>
        </w:rPr>
        <w:t xml:space="preserve">πρέπει να υποβληθούν </w:t>
      </w:r>
      <w:r w:rsidR="00564A1F" w:rsidRPr="00F11D17">
        <w:rPr>
          <w:rFonts w:ascii="Calibri" w:hAnsi="Calibri" w:cs="Calibri"/>
          <w:sz w:val="22"/>
          <w:szCs w:val="22"/>
        </w:rPr>
        <w:t xml:space="preserve">μέχρι και την </w:t>
      </w:r>
      <w:r>
        <w:rPr>
          <w:rFonts w:ascii="Calibri" w:hAnsi="Calibri" w:cs="Calibri"/>
          <w:b/>
          <w:sz w:val="22"/>
          <w:szCs w:val="22"/>
        </w:rPr>
        <w:t xml:space="preserve">Πέμπτη </w:t>
      </w:r>
      <w:r w:rsidR="00564A1F" w:rsidRPr="00F11D17">
        <w:rPr>
          <w:rFonts w:ascii="Calibri" w:hAnsi="Calibri" w:cs="Calibri"/>
          <w:b/>
          <w:sz w:val="22"/>
          <w:szCs w:val="22"/>
        </w:rPr>
        <w:t xml:space="preserve"> 21/6/201</w:t>
      </w:r>
      <w:r>
        <w:rPr>
          <w:rFonts w:ascii="Calibri" w:hAnsi="Calibri" w:cs="Calibri"/>
          <w:b/>
          <w:sz w:val="22"/>
          <w:szCs w:val="22"/>
        </w:rPr>
        <w:t>8,</w:t>
      </w:r>
      <w:r w:rsidR="00564A1F">
        <w:rPr>
          <w:rFonts w:ascii="Calibri" w:hAnsi="Calibri" w:cs="Calibri"/>
          <w:b/>
          <w:sz w:val="22"/>
          <w:szCs w:val="22"/>
        </w:rPr>
        <w:t xml:space="preserve"> </w:t>
      </w:r>
      <w:r w:rsidRPr="008E0CF4">
        <w:rPr>
          <w:rFonts w:ascii="Calibri" w:hAnsi="Calibri" w:cs="Calibri"/>
          <w:b/>
          <w:sz w:val="22"/>
          <w:szCs w:val="22"/>
        </w:rPr>
        <w:t>μόνο</w:t>
      </w:r>
      <w:r w:rsidRPr="00ED3FBA">
        <w:rPr>
          <w:rFonts w:ascii="Calibri" w:hAnsi="Calibri" w:cs="Calibri"/>
          <w:b/>
          <w:sz w:val="22"/>
          <w:szCs w:val="22"/>
        </w:rPr>
        <w:t xml:space="preserve"> ηλεκτρονικά</w:t>
      </w:r>
      <w:r w:rsidRPr="00ED3F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στο σύνδεσμο ηλεκτρονικής υποβολής στοιχείων στη Διεύθυνση.</w:t>
      </w:r>
    </w:p>
    <w:p w:rsidR="00C21024" w:rsidRPr="00B47ABC" w:rsidRDefault="00B47ABC" w:rsidP="008448A4">
      <w:pPr>
        <w:tabs>
          <w:tab w:val="left" w:pos="9639"/>
        </w:tabs>
        <w:spacing w:before="120" w:line="276" w:lineRule="auto"/>
        <w:ind w:right="142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B47ABC">
        <w:rPr>
          <w:rFonts w:asciiTheme="minorHAnsi" w:hAnsiTheme="minorHAnsi" w:cstheme="minorHAnsi"/>
          <w:sz w:val="22"/>
          <w:szCs w:val="22"/>
        </w:rPr>
        <w:t>Τέλος, τονίζουμε ότι “</w:t>
      </w:r>
      <w:r w:rsidRPr="00B47ABC">
        <w:rPr>
          <w:rFonts w:asciiTheme="minorHAnsi" w:hAnsiTheme="minorHAnsi" w:cstheme="minorHAnsi"/>
          <w:b/>
          <w:i/>
          <w:sz w:val="22"/>
          <w:szCs w:val="22"/>
        </w:rPr>
        <w:t xml:space="preserve">Τα αναλυτικά στοιχεία εγγραφών για το σχολικό έτος 2018-2019 καταχωρούνται με ευθύνη των Διευθυντών/Προϊσταμένων τους, στα σχετικά πεδία του Πληροφοριακού Συστήματος </w:t>
      </w:r>
      <w:proofErr w:type="spellStart"/>
      <w:r w:rsidRPr="00B47ABC">
        <w:rPr>
          <w:rFonts w:asciiTheme="minorHAnsi" w:hAnsiTheme="minorHAnsi" w:cstheme="minorHAnsi"/>
          <w:b/>
          <w:bCs/>
          <w:i/>
          <w:sz w:val="22"/>
          <w:szCs w:val="22"/>
        </w:rPr>
        <w:t>myschool</w:t>
      </w:r>
      <w:proofErr w:type="spellEnd"/>
      <w:r w:rsidRPr="00B47AB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B47ABC">
        <w:rPr>
          <w:rFonts w:asciiTheme="minorHAnsi" w:hAnsiTheme="minorHAnsi" w:cstheme="minorHAnsi"/>
          <w:b/>
          <w:i/>
          <w:sz w:val="22"/>
          <w:szCs w:val="22"/>
        </w:rPr>
        <w:t xml:space="preserve">μετά την ενεργοποίηση του νέου σχολικού έτους 2018-2019 σε αυτό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(</w:t>
      </w:r>
      <w:r w:rsidRPr="00B47ABC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από 18 Ιουνίου έως 21 Ιουνίου</w:t>
      </w:r>
      <w:r w:rsidRPr="00B47ABC">
        <w:rPr>
          <w:rFonts w:asciiTheme="minorHAnsi" w:hAnsiTheme="minorHAnsi" w:cstheme="minorHAnsi"/>
          <w:b/>
          <w:bCs/>
          <w:i/>
          <w:sz w:val="22"/>
          <w:szCs w:val="22"/>
        </w:rPr>
        <w:t>).</w:t>
      </w:r>
      <w:r w:rsidRPr="00B47AB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B47ABC" w:rsidRDefault="00B47ABC" w:rsidP="008448A4">
      <w:pPr>
        <w:spacing w:before="240" w:line="276" w:lineRule="auto"/>
        <w:ind w:right="142"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Β. </w:t>
      </w:r>
      <w:r w:rsidRPr="00ED3FBA">
        <w:rPr>
          <w:rFonts w:ascii="Calibri" w:hAnsi="Calibri" w:cs="Calibri"/>
          <w:sz w:val="22"/>
          <w:szCs w:val="22"/>
        </w:rPr>
        <w:t xml:space="preserve">Τέλος, σας ενημερώνουμε ότι τα στοιχεία Εκπαιδευτικού Προσωπικού θα αντληθούν από το Πληροφοριακό Σύστημα </w:t>
      </w:r>
      <w:proofErr w:type="spellStart"/>
      <w:r w:rsidRPr="00ED3FBA">
        <w:rPr>
          <w:rFonts w:ascii="Calibri" w:hAnsi="Calibri" w:cs="Calibri"/>
          <w:sz w:val="22"/>
          <w:szCs w:val="22"/>
          <w:lang w:val="en-US"/>
        </w:rPr>
        <w:t>mySchool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Για το λόγο αυτό</w:t>
      </w:r>
      <w:r w:rsidRPr="00ED3FBA">
        <w:rPr>
          <w:rFonts w:ascii="Calibri" w:hAnsi="Calibri" w:cs="Calibri"/>
          <w:sz w:val="22"/>
          <w:szCs w:val="22"/>
        </w:rPr>
        <w:t xml:space="preserve">, παρακαλούμε να </w:t>
      </w:r>
      <w:r>
        <w:rPr>
          <w:rFonts w:ascii="Calibri" w:hAnsi="Calibri" w:cs="Calibri"/>
          <w:sz w:val="22"/>
          <w:szCs w:val="22"/>
        </w:rPr>
        <w:t xml:space="preserve">ελεγχθούν και να </w:t>
      </w:r>
      <w:proofErr w:type="spellStart"/>
      <w:r>
        <w:rPr>
          <w:rFonts w:ascii="Calibri" w:hAnsi="Calibri" w:cs="Calibri"/>
          <w:sz w:val="22"/>
          <w:szCs w:val="22"/>
        </w:rPr>
        <w:t>επικαιροποιηθούν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ED3FBA">
        <w:rPr>
          <w:rFonts w:ascii="Calibri" w:hAnsi="Calibri" w:cs="Calibri"/>
          <w:sz w:val="22"/>
          <w:szCs w:val="22"/>
        </w:rPr>
        <w:t>τα ζητούμενα στοιχεία επικοινωνίας (</w:t>
      </w:r>
      <w:r>
        <w:rPr>
          <w:rFonts w:ascii="Calibri" w:hAnsi="Calibri" w:cs="Calibri"/>
          <w:sz w:val="22"/>
          <w:szCs w:val="22"/>
        </w:rPr>
        <w:t xml:space="preserve">Διεύθυνση </w:t>
      </w: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 xml:space="preserve">. Ταχυδρομείου, </w:t>
      </w:r>
      <w:r w:rsidRPr="00ED3FBA">
        <w:rPr>
          <w:rFonts w:ascii="Calibri" w:hAnsi="Calibri" w:cs="Calibri"/>
          <w:sz w:val="22"/>
          <w:szCs w:val="22"/>
        </w:rPr>
        <w:t>Τηλέφωνα επικοινωνίας, Δ/</w:t>
      </w:r>
      <w:proofErr w:type="spellStart"/>
      <w:r w:rsidRPr="00ED3FBA">
        <w:rPr>
          <w:rFonts w:ascii="Calibri" w:hAnsi="Calibri" w:cs="Calibri"/>
          <w:sz w:val="22"/>
          <w:szCs w:val="22"/>
        </w:rPr>
        <w:t>νση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κατοικίας</w:t>
      </w:r>
      <w:r>
        <w:rPr>
          <w:rFonts w:ascii="Calibri" w:hAnsi="Calibri" w:cs="Calibri"/>
          <w:sz w:val="22"/>
          <w:szCs w:val="22"/>
        </w:rPr>
        <w:t xml:space="preserve"> </w:t>
      </w:r>
      <w:r w:rsidRPr="00317DB2">
        <w:rPr>
          <w:rFonts w:ascii="Calibri" w:hAnsi="Calibri" w:cs="Calibri"/>
          <w:sz w:val="22"/>
          <w:szCs w:val="22"/>
          <w:u w:val="single"/>
        </w:rPr>
        <w:t>και για θερινή διαμονή</w:t>
      </w:r>
      <w:r w:rsidRPr="00ED3FBA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σ</w:t>
      </w:r>
      <w:r w:rsidRPr="00ED3FBA">
        <w:rPr>
          <w:rFonts w:ascii="Calibri" w:hAnsi="Calibri" w:cs="Calibri"/>
          <w:sz w:val="22"/>
          <w:szCs w:val="22"/>
        </w:rPr>
        <w:t>το σύστημα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3FBA">
        <w:rPr>
          <w:rFonts w:ascii="Calibri" w:hAnsi="Calibri" w:cs="Calibri"/>
          <w:sz w:val="22"/>
          <w:szCs w:val="22"/>
          <w:lang w:val="en-US"/>
        </w:rPr>
        <w:t>mySchool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για το προσωπικό που υπηρετεί στη σχολική </w:t>
      </w:r>
      <w:r>
        <w:rPr>
          <w:rFonts w:ascii="Calibri" w:hAnsi="Calibri" w:cs="Calibri"/>
          <w:sz w:val="22"/>
          <w:szCs w:val="22"/>
        </w:rPr>
        <w:t xml:space="preserve">σας </w:t>
      </w:r>
      <w:r w:rsidRPr="00ED3FBA">
        <w:rPr>
          <w:rFonts w:ascii="Calibri" w:hAnsi="Calibri" w:cs="Calibri"/>
          <w:sz w:val="22"/>
          <w:szCs w:val="22"/>
        </w:rPr>
        <w:t>μονάδα</w:t>
      </w:r>
      <w:r w:rsidRPr="00E5013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ή ανήκει οργανικά σε αυτή και απουσιάζει (λόγω μακροχρόνιας άδειας, απόσπασης σε άλλο ΠΥΣΠΕ, κ.α.)</w:t>
      </w:r>
      <w:r w:rsidRPr="00ED3FBA">
        <w:rPr>
          <w:rFonts w:ascii="Calibri" w:hAnsi="Calibri" w:cs="Calibri"/>
          <w:sz w:val="22"/>
          <w:szCs w:val="22"/>
        </w:rPr>
        <w:t>.</w:t>
      </w:r>
    </w:p>
    <w:p w:rsidR="008448A4" w:rsidRDefault="008448A4" w:rsidP="00B47ABC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448A4" w:rsidRDefault="008448A4" w:rsidP="00B47ABC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47ABC" w:rsidRDefault="00B47ABC" w:rsidP="00B47ABC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προθεσμίες για τις παραπάνω ενέργειες έχουν ως εξής:</w:t>
      </w:r>
    </w:p>
    <w:p w:rsidR="00B47ABC" w:rsidRDefault="00B47ABC" w:rsidP="00B47ABC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560"/>
      </w:tblGrid>
      <w:tr w:rsidR="00B47ABC" w:rsidRPr="00B47ABC" w:rsidTr="00B47ABC">
        <w:tc>
          <w:tcPr>
            <w:tcW w:w="7087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7ABC">
              <w:rPr>
                <w:rFonts w:ascii="Calibri" w:hAnsi="Calibri" w:cs="Calibri"/>
                <w:b/>
                <w:sz w:val="22"/>
                <w:szCs w:val="22"/>
              </w:rPr>
              <w:t>Ενέργεια</w:t>
            </w:r>
          </w:p>
        </w:tc>
        <w:tc>
          <w:tcPr>
            <w:tcW w:w="1560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47ABC">
              <w:rPr>
                <w:rFonts w:ascii="Calibri" w:hAnsi="Calibri" w:cs="Calibri"/>
                <w:b/>
                <w:sz w:val="22"/>
                <w:szCs w:val="22"/>
              </w:rPr>
              <w:t>Προθεσμία</w:t>
            </w:r>
          </w:p>
        </w:tc>
      </w:tr>
      <w:tr w:rsidR="00C36F7A" w:rsidRPr="00B47ABC" w:rsidTr="00B47ABC">
        <w:tc>
          <w:tcPr>
            <w:tcW w:w="7087" w:type="dxa"/>
          </w:tcPr>
          <w:p w:rsidR="00C36F7A" w:rsidRPr="00B47ABC" w:rsidRDefault="00C36F7A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Αριθμητικά Στοιχεία</w:t>
            </w:r>
            <w:r w:rsidRPr="00B47ABC">
              <w:rPr>
                <w:rFonts w:ascii="Calibri" w:hAnsi="Calibri" w:cs="Calibri"/>
                <w:sz w:val="22"/>
                <w:szCs w:val="22"/>
              </w:rPr>
              <w:t xml:space="preserve"> Εγγραφέντων </w:t>
            </w:r>
            <w:r>
              <w:rPr>
                <w:rFonts w:ascii="Calibri" w:hAnsi="Calibri" w:cs="Calibri"/>
                <w:sz w:val="22"/>
                <w:szCs w:val="22"/>
              </w:rPr>
              <w:t>Νηπίων-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Προνηπίων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Σχ. Έτους </w:t>
            </w:r>
            <w:r w:rsidRPr="00B47ABC">
              <w:rPr>
                <w:rFonts w:ascii="Calibri" w:hAnsi="Calibri" w:cs="Calibri"/>
                <w:sz w:val="22"/>
                <w:szCs w:val="22"/>
              </w:rPr>
              <w:t>2018-19</w:t>
            </w:r>
          </w:p>
        </w:tc>
        <w:tc>
          <w:tcPr>
            <w:tcW w:w="1560" w:type="dxa"/>
          </w:tcPr>
          <w:p w:rsidR="00C36F7A" w:rsidRPr="00B47ABC" w:rsidRDefault="00C36F7A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7ABC"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B47ABC" w:rsidRPr="00B47ABC" w:rsidTr="00B47ABC">
        <w:tc>
          <w:tcPr>
            <w:tcW w:w="7087" w:type="dxa"/>
          </w:tcPr>
          <w:p w:rsidR="00B47ABC" w:rsidRPr="00B47ABC" w:rsidRDefault="00B47ABC" w:rsidP="008448A4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47ABC">
              <w:rPr>
                <w:rFonts w:ascii="Calibri" w:hAnsi="Calibri" w:cs="Calibri"/>
                <w:sz w:val="22"/>
                <w:szCs w:val="22"/>
              </w:rPr>
              <w:t>Επικαιροποίηση</w:t>
            </w:r>
            <w:proofErr w:type="spellEnd"/>
            <w:r w:rsidRPr="00B47ABC">
              <w:rPr>
                <w:rFonts w:ascii="Calibri" w:hAnsi="Calibri" w:cs="Calibri"/>
                <w:sz w:val="22"/>
                <w:szCs w:val="22"/>
              </w:rPr>
              <w:t xml:space="preserve"> ονομ. κατάστασης εγγραφέντων (σε περίπτωση αλλαγής)</w:t>
            </w:r>
          </w:p>
        </w:tc>
        <w:tc>
          <w:tcPr>
            <w:tcW w:w="1560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7ABC"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B47ABC" w:rsidRPr="00B47ABC" w:rsidTr="00B47ABC">
        <w:tc>
          <w:tcPr>
            <w:tcW w:w="7087" w:type="dxa"/>
          </w:tcPr>
          <w:p w:rsidR="00B47ABC" w:rsidRPr="00B47ABC" w:rsidRDefault="00B47ABC" w:rsidP="008448A4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7ABC">
              <w:rPr>
                <w:rFonts w:ascii="Calibri" w:hAnsi="Calibri" w:cs="Calibri"/>
                <w:sz w:val="22"/>
                <w:szCs w:val="22"/>
              </w:rPr>
              <w:t xml:space="preserve">Υποβολή Ονομ. κατάστασης εγγραφέντων Ολοημέρου και </w:t>
            </w:r>
            <w:proofErr w:type="spellStart"/>
            <w:r w:rsidRPr="00B47ABC">
              <w:rPr>
                <w:rFonts w:ascii="Calibri" w:hAnsi="Calibri" w:cs="Calibri"/>
                <w:sz w:val="22"/>
                <w:szCs w:val="22"/>
              </w:rPr>
              <w:t>Πρ</w:t>
            </w:r>
            <w:proofErr w:type="spellEnd"/>
            <w:r w:rsidRPr="00B47AB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448A4">
              <w:rPr>
                <w:rFonts w:ascii="Calibri" w:hAnsi="Calibri" w:cs="Calibri"/>
                <w:sz w:val="22"/>
                <w:szCs w:val="22"/>
              </w:rPr>
              <w:t>Υποδοχής</w:t>
            </w:r>
            <w:r w:rsidR="00B220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2055" w:rsidRPr="00B47ABC">
              <w:rPr>
                <w:rFonts w:ascii="Calibri" w:hAnsi="Calibri" w:cs="Calibri"/>
                <w:sz w:val="22"/>
                <w:szCs w:val="22"/>
              </w:rPr>
              <w:t>(σε περίπτωση αλλαγής)</w:t>
            </w:r>
          </w:p>
        </w:tc>
        <w:tc>
          <w:tcPr>
            <w:tcW w:w="1560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7ABC"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B47ABC" w:rsidRPr="00B47ABC" w:rsidTr="00B47ABC">
        <w:tc>
          <w:tcPr>
            <w:tcW w:w="7087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47ABC">
              <w:rPr>
                <w:rFonts w:ascii="Calibri" w:hAnsi="Calibri" w:cs="Calibri"/>
                <w:sz w:val="22"/>
                <w:szCs w:val="22"/>
              </w:rPr>
              <w:t>Επικαιροποίηση</w:t>
            </w:r>
            <w:proofErr w:type="spellEnd"/>
            <w:r w:rsidRPr="00B47ABC">
              <w:rPr>
                <w:rFonts w:ascii="Calibri" w:hAnsi="Calibri" w:cs="Calibri"/>
                <w:sz w:val="22"/>
                <w:szCs w:val="22"/>
              </w:rPr>
              <w:t xml:space="preserve"> στοιχείων επικοινωνίας εκπαιδευτικών στο </w:t>
            </w:r>
            <w:proofErr w:type="spellStart"/>
            <w:r w:rsidRPr="00B47ABC">
              <w:rPr>
                <w:rFonts w:ascii="Calibri" w:hAnsi="Calibri" w:cs="Calibri"/>
                <w:sz w:val="22"/>
                <w:szCs w:val="22"/>
                <w:lang w:val="en-US"/>
              </w:rPr>
              <w:t>mySchool</w:t>
            </w:r>
            <w:proofErr w:type="spellEnd"/>
          </w:p>
        </w:tc>
        <w:tc>
          <w:tcPr>
            <w:tcW w:w="1560" w:type="dxa"/>
          </w:tcPr>
          <w:p w:rsidR="00B47ABC" w:rsidRPr="00B47ABC" w:rsidRDefault="00B47ABC" w:rsidP="00B47ABC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47ABC">
              <w:rPr>
                <w:rFonts w:ascii="Calibri" w:hAnsi="Calibri" w:cs="Calibri"/>
                <w:sz w:val="22"/>
                <w:szCs w:val="22"/>
                <w:lang w:val="en-US"/>
              </w:rPr>
              <w:t>21/6/2018</w:t>
            </w:r>
          </w:p>
        </w:tc>
      </w:tr>
    </w:tbl>
    <w:p w:rsidR="00AA48BF" w:rsidRPr="003C0E0F" w:rsidRDefault="00AA48BF" w:rsidP="00B47ABC">
      <w:pPr>
        <w:tabs>
          <w:tab w:val="left" w:pos="9639"/>
        </w:tabs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</w:p>
    <w:p w:rsidR="00B47ABC" w:rsidRPr="001133DC" w:rsidRDefault="00B47ABC" w:rsidP="00B47ABC">
      <w:pPr>
        <w:spacing w:before="120" w:line="276" w:lineRule="auto"/>
        <w:ind w:right="707" w:firstLine="360"/>
        <w:jc w:val="both"/>
        <w:rPr>
          <w:rFonts w:ascii="Calibri" w:hAnsi="Calibri" w:cs="Arial"/>
          <w:sz w:val="22"/>
          <w:szCs w:val="22"/>
        </w:rPr>
      </w:pPr>
      <w:r w:rsidRPr="00ED3FBA">
        <w:rPr>
          <w:rFonts w:ascii="Calibri" w:hAnsi="Calibri" w:cs="Calibri"/>
          <w:sz w:val="22"/>
          <w:szCs w:val="22"/>
        </w:rPr>
        <w:t>Παρακαλούμε για τις ενέργειές σας</w:t>
      </w:r>
      <w:r>
        <w:rPr>
          <w:rFonts w:ascii="Calibri" w:hAnsi="Calibri" w:cs="Arial"/>
          <w:sz w:val="22"/>
          <w:szCs w:val="22"/>
        </w:rPr>
        <w:t>.</w:t>
      </w:r>
    </w:p>
    <w:p w:rsidR="00564A1F" w:rsidRDefault="008448A4" w:rsidP="00C7545D">
      <w:pPr>
        <w:spacing w:line="360" w:lineRule="auto"/>
        <w:ind w:left="142" w:right="707" w:firstLine="39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60.9pt;margin-top:30.55pt;width:170.55pt;height:77.2pt;z-index:251660800" stroked="f">
            <v:textbox style="mso-next-textbox:#_x0000_s1054">
              <w:txbxContent>
                <w:p w:rsidR="008448A4" w:rsidRPr="00455197" w:rsidRDefault="008448A4" w:rsidP="008448A4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455197">
                    <w:rPr>
                      <w:rFonts w:ascii="Calibri" w:hAnsi="Calibri" w:cs="Arial"/>
                      <w:b/>
                      <w:bCs/>
                    </w:rPr>
                    <w:t>Ο ΔΙΕΥΘΥΝΤΗΣ Π.Ε. ΑΧΑΪΑΣ</w:t>
                  </w:r>
                </w:p>
                <w:p w:rsidR="008448A4" w:rsidRPr="008B4829" w:rsidRDefault="008448A4" w:rsidP="008448A4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8448A4" w:rsidRDefault="008448A4" w:rsidP="008448A4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8448A4" w:rsidRPr="008B4829" w:rsidRDefault="008448A4" w:rsidP="008448A4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8448A4" w:rsidRPr="00455197" w:rsidRDefault="008448A4" w:rsidP="008448A4">
                  <w:pPr>
                    <w:jc w:val="center"/>
                  </w:pPr>
                  <w:r>
                    <w:rPr>
                      <w:rFonts w:ascii="Calibri" w:hAnsi="Calibri"/>
                      <w:b/>
                      <w:bCs/>
                    </w:rPr>
                    <w:t>ΠΑΣΣΑΣ ΕΥΑΓΓΕΛΟΣ</w:t>
                  </w:r>
                </w:p>
              </w:txbxContent>
            </v:textbox>
          </v:shape>
        </w:pict>
      </w:r>
    </w:p>
    <w:sectPr w:rsidR="00564A1F" w:rsidSect="00B47ABC">
      <w:pgSz w:w="11906" w:h="16838"/>
      <w:pgMar w:top="426" w:right="991" w:bottom="284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7EC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5764EF"/>
    <w:multiLevelType w:val="hybridMultilevel"/>
    <w:tmpl w:val="A66CF2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A8258F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9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B9818E5"/>
    <w:multiLevelType w:val="hybridMultilevel"/>
    <w:tmpl w:val="51522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8A4CDE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0C3B22"/>
    <w:multiLevelType w:val="hybridMultilevel"/>
    <w:tmpl w:val="51522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0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B6DDC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F720E"/>
    <w:multiLevelType w:val="hybridMultilevel"/>
    <w:tmpl w:val="06C400D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C4271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E7480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D16659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28"/>
  </w:num>
  <w:num w:numId="5">
    <w:abstractNumId w:val="12"/>
  </w:num>
  <w:num w:numId="6">
    <w:abstractNumId w:val="39"/>
  </w:num>
  <w:num w:numId="7">
    <w:abstractNumId w:val="4"/>
  </w:num>
  <w:num w:numId="8">
    <w:abstractNumId w:val="14"/>
  </w:num>
  <w:num w:numId="9">
    <w:abstractNumId w:val="11"/>
  </w:num>
  <w:num w:numId="10">
    <w:abstractNumId w:val="38"/>
  </w:num>
  <w:num w:numId="11">
    <w:abstractNumId w:val="19"/>
  </w:num>
  <w:num w:numId="12">
    <w:abstractNumId w:val="10"/>
  </w:num>
  <w:num w:numId="13">
    <w:abstractNumId w:val="8"/>
  </w:num>
  <w:num w:numId="14">
    <w:abstractNumId w:val="27"/>
  </w:num>
  <w:num w:numId="15">
    <w:abstractNumId w:val="1"/>
  </w:num>
  <w:num w:numId="16">
    <w:abstractNumId w:val="5"/>
  </w:num>
  <w:num w:numId="17">
    <w:abstractNumId w:val="3"/>
  </w:num>
  <w:num w:numId="18">
    <w:abstractNumId w:val="35"/>
  </w:num>
  <w:num w:numId="19">
    <w:abstractNumId w:val="36"/>
  </w:num>
  <w:num w:numId="20">
    <w:abstractNumId w:val="29"/>
  </w:num>
  <w:num w:numId="21">
    <w:abstractNumId w:val="32"/>
  </w:num>
  <w:num w:numId="22">
    <w:abstractNumId w:val="26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5"/>
  </w:num>
  <w:num w:numId="28">
    <w:abstractNumId w:val="2"/>
  </w:num>
  <w:num w:numId="29">
    <w:abstractNumId w:val="31"/>
  </w:num>
  <w:num w:numId="30">
    <w:abstractNumId w:val="24"/>
  </w:num>
  <w:num w:numId="31">
    <w:abstractNumId w:val="37"/>
  </w:num>
  <w:num w:numId="32">
    <w:abstractNumId w:val="30"/>
  </w:num>
  <w:num w:numId="33">
    <w:abstractNumId w:val="6"/>
  </w:num>
  <w:num w:numId="34">
    <w:abstractNumId w:val="0"/>
  </w:num>
  <w:num w:numId="35">
    <w:abstractNumId w:val="34"/>
  </w:num>
  <w:num w:numId="36">
    <w:abstractNumId w:val="16"/>
  </w:num>
  <w:num w:numId="37">
    <w:abstractNumId w:val="21"/>
  </w:num>
  <w:num w:numId="38">
    <w:abstractNumId w:val="18"/>
  </w:num>
  <w:num w:numId="39">
    <w:abstractNumId w:val="13"/>
  </w:num>
  <w:num w:numId="40">
    <w:abstractNumId w:val="2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380176"/>
    <w:rsid w:val="00007C99"/>
    <w:rsid w:val="000202DD"/>
    <w:rsid w:val="000238A6"/>
    <w:rsid w:val="00033F68"/>
    <w:rsid w:val="00046804"/>
    <w:rsid w:val="000949D1"/>
    <w:rsid w:val="00096000"/>
    <w:rsid w:val="000A599B"/>
    <w:rsid w:val="000D2A4C"/>
    <w:rsid w:val="000F0A8F"/>
    <w:rsid w:val="000F1DC6"/>
    <w:rsid w:val="000F5E80"/>
    <w:rsid w:val="00102354"/>
    <w:rsid w:val="001133DC"/>
    <w:rsid w:val="00140FDC"/>
    <w:rsid w:val="0014507C"/>
    <w:rsid w:val="0014791D"/>
    <w:rsid w:val="00150A13"/>
    <w:rsid w:val="00182CD4"/>
    <w:rsid w:val="001A7F13"/>
    <w:rsid w:val="001B4344"/>
    <w:rsid w:val="001B6159"/>
    <w:rsid w:val="001C1CD0"/>
    <w:rsid w:val="001D0AE3"/>
    <w:rsid w:val="001E594D"/>
    <w:rsid w:val="00215A6A"/>
    <w:rsid w:val="00220798"/>
    <w:rsid w:val="00275D14"/>
    <w:rsid w:val="0028243E"/>
    <w:rsid w:val="00296DCD"/>
    <w:rsid w:val="002B1C7E"/>
    <w:rsid w:val="002C2434"/>
    <w:rsid w:val="002C6DE6"/>
    <w:rsid w:val="002D3B96"/>
    <w:rsid w:val="002F2E71"/>
    <w:rsid w:val="0031426A"/>
    <w:rsid w:val="00315C1E"/>
    <w:rsid w:val="00327178"/>
    <w:rsid w:val="00332E40"/>
    <w:rsid w:val="00341CC3"/>
    <w:rsid w:val="00350B85"/>
    <w:rsid w:val="0036025C"/>
    <w:rsid w:val="00380176"/>
    <w:rsid w:val="00380FC5"/>
    <w:rsid w:val="00381F47"/>
    <w:rsid w:val="003944ED"/>
    <w:rsid w:val="003B1692"/>
    <w:rsid w:val="003B1F9A"/>
    <w:rsid w:val="003C0E0F"/>
    <w:rsid w:val="004014D6"/>
    <w:rsid w:val="004024CB"/>
    <w:rsid w:val="00415E23"/>
    <w:rsid w:val="00425865"/>
    <w:rsid w:val="00453260"/>
    <w:rsid w:val="00455197"/>
    <w:rsid w:val="00477AD8"/>
    <w:rsid w:val="00493447"/>
    <w:rsid w:val="004F7260"/>
    <w:rsid w:val="00503B13"/>
    <w:rsid w:val="00511801"/>
    <w:rsid w:val="0052531A"/>
    <w:rsid w:val="00564A1F"/>
    <w:rsid w:val="00571D7A"/>
    <w:rsid w:val="00581F95"/>
    <w:rsid w:val="0060523C"/>
    <w:rsid w:val="00616DD3"/>
    <w:rsid w:val="00620D27"/>
    <w:rsid w:val="00623EEE"/>
    <w:rsid w:val="00656A97"/>
    <w:rsid w:val="00670847"/>
    <w:rsid w:val="00694C93"/>
    <w:rsid w:val="0069775B"/>
    <w:rsid w:val="006B2346"/>
    <w:rsid w:val="006E7B04"/>
    <w:rsid w:val="006F20FE"/>
    <w:rsid w:val="006F61D5"/>
    <w:rsid w:val="007248D6"/>
    <w:rsid w:val="00737002"/>
    <w:rsid w:val="00774AFD"/>
    <w:rsid w:val="00790115"/>
    <w:rsid w:val="007928F1"/>
    <w:rsid w:val="007A19C3"/>
    <w:rsid w:val="007C58D9"/>
    <w:rsid w:val="007C6CE4"/>
    <w:rsid w:val="007D0739"/>
    <w:rsid w:val="007E7476"/>
    <w:rsid w:val="007F6F67"/>
    <w:rsid w:val="008010E0"/>
    <w:rsid w:val="00804F09"/>
    <w:rsid w:val="008055A8"/>
    <w:rsid w:val="00811E91"/>
    <w:rsid w:val="008124AA"/>
    <w:rsid w:val="00816EA6"/>
    <w:rsid w:val="008448A4"/>
    <w:rsid w:val="00857D55"/>
    <w:rsid w:val="0086320D"/>
    <w:rsid w:val="00867BBC"/>
    <w:rsid w:val="00867CE2"/>
    <w:rsid w:val="0087244F"/>
    <w:rsid w:val="0087377D"/>
    <w:rsid w:val="00880AF1"/>
    <w:rsid w:val="00893944"/>
    <w:rsid w:val="008B4829"/>
    <w:rsid w:val="008B5CCD"/>
    <w:rsid w:val="008C448C"/>
    <w:rsid w:val="008D14F7"/>
    <w:rsid w:val="008E6471"/>
    <w:rsid w:val="00901FDA"/>
    <w:rsid w:val="0093458D"/>
    <w:rsid w:val="0093625C"/>
    <w:rsid w:val="00963592"/>
    <w:rsid w:val="00976205"/>
    <w:rsid w:val="009A58A3"/>
    <w:rsid w:val="009B2362"/>
    <w:rsid w:val="009C5CE0"/>
    <w:rsid w:val="009F24E3"/>
    <w:rsid w:val="00A048C5"/>
    <w:rsid w:val="00A11757"/>
    <w:rsid w:val="00A207BF"/>
    <w:rsid w:val="00A45C34"/>
    <w:rsid w:val="00A45E23"/>
    <w:rsid w:val="00A775E2"/>
    <w:rsid w:val="00A80B14"/>
    <w:rsid w:val="00AA48BF"/>
    <w:rsid w:val="00AB01EF"/>
    <w:rsid w:val="00AC6794"/>
    <w:rsid w:val="00AE5CD1"/>
    <w:rsid w:val="00B22055"/>
    <w:rsid w:val="00B2231C"/>
    <w:rsid w:val="00B240B5"/>
    <w:rsid w:val="00B47ABC"/>
    <w:rsid w:val="00B76CE1"/>
    <w:rsid w:val="00B77429"/>
    <w:rsid w:val="00B80D63"/>
    <w:rsid w:val="00B84E13"/>
    <w:rsid w:val="00BA62F8"/>
    <w:rsid w:val="00BB5C54"/>
    <w:rsid w:val="00BB7190"/>
    <w:rsid w:val="00BB7EED"/>
    <w:rsid w:val="00BE1714"/>
    <w:rsid w:val="00C21024"/>
    <w:rsid w:val="00C322F0"/>
    <w:rsid w:val="00C32BFA"/>
    <w:rsid w:val="00C36F7A"/>
    <w:rsid w:val="00C477C9"/>
    <w:rsid w:val="00C62020"/>
    <w:rsid w:val="00C6460D"/>
    <w:rsid w:val="00C67EB2"/>
    <w:rsid w:val="00C7545D"/>
    <w:rsid w:val="00C810BE"/>
    <w:rsid w:val="00C92632"/>
    <w:rsid w:val="00C96AD6"/>
    <w:rsid w:val="00CA4DE3"/>
    <w:rsid w:val="00CA705D"/>
    <w:rsid w:val="00D10CAC"/>
    <w:rsid w:val="00D115A3"/>
    <w:rsid w:val="00D32C37"/>
    <w:rsid w:val="00D55551"/>
    <w:rsid w:val="00D81654"/>
    <w:rsid w:val="00DA6105"/>
    <w:rsid w:val="00DB37A1"/>
    <w:rsid w:val="00DC007E"/>
    <w:rsid w:val="00DE0B7E"/>
    <w:rsid w:val="00DF207D"/>
    <w:rsid w:val="00E03580"/>
    <w:rsid w:val="00E048A3"/>
    <w:rsid w:val="00E10E30"/>
    <w:rsid w:val="00E122DC"/>
    <w:rsid w:val="00E26CFD"/>
    <w:rsid w:val="00E54FD9"/>
    <w:rsid w:val="00E55618"/>
    <w:rsid w:val="00E7561C"/>
    <w:rsid w:val="00E854CA"/>
    <w:rsid w:val="00EB71FB"/>
    <w:rsid w:val="00EC06A3"/>
    <w:rsid w:val="00EC2A83"/>
    <w:rsid w:val="00ED614F"/>
    <w:rsid w:val="00EF1B86"/>
    <w:rsid w:val="00EF20ED"/>
    <w:rsid w:val="00F07CE8"/>
    <w:rsid w:val="00F11916"/>
    <w:rsid w:val="00F11D17"/>
    <w:rsid w:val="00F327E2"/>
    <w:rsid w:val="00F41276"/>
    <w:rsid w:val="00F632B6"/>
    <w:rsid w:val="00F64D32"/>
    <w:rsid w:val="00F677B4"/>
    <w:rsid w:val="00F86C3B"/>
    <w:rsid w:val="00F8791E"/>
    <w:rsid w:val="00F932C5"/>
    <w:rsid w:val="00F9659A"/>
    <w:rsid w:val="00FC2948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632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styleId="a5">
    <w:name w:val="List Paragraph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4532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rsid w:val="0045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8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912MFCgmVpC3aRrM2" TargetMode="External"/><Relationship Id="rId3" Type="http://schemas.openxmlformats.org/officeDocument/2006/relationships/styles" Target="styles.xml"/><Relationship Id="rId7" Type="http://schemas.openxmlformats.org/officeDocument/2006/relationships/hyperlink" Target="mailto:ethpa@dipe.ach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FABE-6068-414A-A2C5-8DADAD55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</dc:creator>
  <cp:lastModifiedBy>Win10User</cp:lastModifiedBy>
  <cp:revision>3</cp:revision>
  <cp:lastPrinted>2018-06-13T08:50:00Z</cp:lastPrinted>
  <dcterms:created xsi:type="dcterms:W3CDTF">2018-06-13T08:50:00Z</dcterms:created>
  <dcterms:modified xsi:type="dcterms:W3CDTF">2018-06-13T08:51:00Z</dcterms:modified>
</cp:coreProperties>
</file>