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0D" w:rsidRDefault="002C44F7" w:rsidP="00357EC8">
      <w:pPr>
        <w:spacing w:line="240" w:lineRule="auto"/>
        <w:contextualSpacing/>
        <w:jc w:val="center"/>
        <w:rPr>
          <w:rFonts w:cs="Arial"/>
          <w:b/>
          <w:sz w:val="24"/>
          <w:szCs w:val="24"/>
          <w:lang w:val="en-US"/>
        </w:rPr>
      </w:pPr>
      <w:r w:rsidRPr="002C44F7">
        <w:rPr>
          <w:noProof/>
          <w:lang w:val="en-US"/>
        </w:rPr>
        <w:drawing>
          <wp:anchor distT="0" distB="0" distL="114300" distR="114300" simplePos="0" relativeHeight="251659264" behindDoc="1" locked="0" layoutInCell="1" allowOverlap="1">
            <wp:simplePos x="0" y="0"/>
            <wp:positionH relativeFrom="column">
              <wp:posOffset>1104900</wp:posOffset>
            </wp:positionH>
            <wp:positionV relativeFrom="paragraph">
              <wp:posOffset>-352425</wp:posOffset>
            </wp:positionV>
            <wp:extent cx="399600" cy="392400"/>
            <wp:effectExtent l="0" t="0" r="0" b="0"/>
            <wp:wrapTight wrapText="bothSides">
              <wp:wrapPolygon edited="0">
                <wp:start x="0" y="0"/>
                <wp:lineTo x="0" y="21005"/>
                <wp:lineTo x="20604" y="21005"/>
                <wp:lineTo x="20604"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600" cy="392400"/>
                    </a:xfrm>
                    <a:prstGeom prst="rect">
                      <a:avLst/>
                    </a:prstGeom>
                    <a:noFill/>
                    <a:ln>
                      <a:noFill/>
                    </a:ln>
                  </pic:spPr>
                </pic:pic>
              </a:graphicData>
            </a:graphic>
          </wp:anchor>
        </w:drawing>
      </w:r>
      <w:r w:rsidR="004B3570">
        <w:rPr>
          <w:rFonts w:cs="Arial"/>
          <w:b/>
          <w:noProof/>
          <w:sz w:val="24"/>
          <w:szCs w:val="24"/>
          <w:lang w:val="en-US"/>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17.25pt;margin-top:0;width:246pt;height:81pt;z-index:251658240;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" stroked="f">
            <v:textbox style="mso-next-textbox:#Πλαίσιο κειμένου 2">
              <w:txbxContent>
                <w:p w:rsidR="00C9470D" w:rsidRPr="00E86F5D" w:rsidRDefault="00C9470D" w:rsidP="00C9470D">
                  <w:pPr>
                    <w:pStyle w:val="NoSpacing"/>
                    <w:jc w:val="center"/>
                    <w:rPr>
                      <w:b/>
                    </w:rPr>
                  </w:pPr>
                  <w:r w:rsidRPr="00E86F5D">
                    <w:rPr>
                      <w:b/>
                    </w:rPr>
                    <w:t>ΕΛΛΗΝΙΚΗ ΔΗΜΟΚΡΑΤΙΑ</w:t>
                  </w:r>
                </w:p>
                <w:p w:rsidR="00C9470D" w:rsidRPr="00E86F5D" w:rsidRDefault="00C9470D" w:rsidP="00C9470D">
                  <w:pPr>
                    <w:pStyle w:val="NoSpacing"/>
                    <w:jc w:val="center"/>
                    <w:rPr>
                      <w:b/>
                      <w:sz w:val="20"/>
                      <w:szCs w:val="20"/>
                    </w:rPr>
                  </w:pPr>
                  <w:r w:rsidRPr="00E86F5D">
                    <w:rPr>
                      <w:b/>
                      <w:sz w:val="20"/>
                      <w:szCs w:val="20"/>
                    </w:rPr>
                    <w:t>ΥΠΟΥΡΓΕΙΟ ΠΑΙΔΕΙΑΣ, ΕΡΕΥΝΑΣ ΚΑΙ ΘΡΗΣΚΕΥΜΑΤΩΝ</w:t>
                  </w:r>
                </w:p>
                <w:p w:rsidR="00C9470D" w:rsidRPr="00E86F5D" w:rsidRDefault="00C9470D" w:rsidP="00C9470D">
                  <w:pPr>
                    <w:pStyle w:val="NoSpacing"/>
                    <w:jc w:val="center"/>
                    <w:rPr>
                      <w:b/>
                      <w:sz w:val="20"/>
                      <w:szCs w:val="20"/>
                    </w:rPr>
                  </w:pPr>
                  <w:r w:rsidRPr="00E86F5D">
                    <w:rPr>
                      <w:b/>
                      <w:sz w:val="20"/>
                      <w:szCs w:val="20"/>
                    </w:rPr>
                    <w:t>ΠΕΡΙΦΕΡΕΙΑΚΗ ΔΙΕΥΘΥΝΣΗ</w:t>
                  </w:r>
                </w:p>
                <w:p w:rsidR="00C9470D" w:rsidRPr="00E86F5D" w:rsidRDefault="00C9470D" w:rsidP="00C9470D">
                  <w:pPr>
                    <w:pStyle w:val="NoSpacing"/>
                    <w:jc w:val="center"/>
                    <w:rPr>
                      <w:b/>
                      <w:sz w:val="20"/>
                      <w:szCs w:val="20"/>
                    </w:rPr>
                  </w:pPr>
                  <w:r w:rsidRPr="00E86F5D">
                    <w:rPr>
                      <w:b/>
                      <w:sz w:val="20"/>
                      <w:szCs w:val="20"/>
                    </w:rPr>
                    <w:t>Π/ΘΜΙΑΣ &amp; Δ/ΘΜΙΑΣ  ΕΚΠΑΙΔΕΥΣΗΣ ΔΥΤΙΚΗΣ ΕΛΛΑΔΑΣ</w:t>
                  </w:r>
                </w:p>
                <w:p w:rsidR="00C9470D" w:rsidRPr="00E86F5D" w:rsidRDefault="00C9470D" w:rsidP="00C9470D">
                  <w:pPr>
                    <w:pStyle w:val="NoSpacing"/>
                    <w:jc w:val="center"/>
                    <w:rPr>
                      <w:b/>
                      <w:sz w:val="20"/>
                      <w:szCs w:val="20"/>
                    </w:rPr>
                  </w:pPr>
                  <w:r w:rsidRPr="00E86F5D">
                    <w:rPr>
                      <w:b/>
                      <w:sz w:val="20"/>
                      <w:szCs w:val="20"/>
                    </w:rPr>
                    <w:t>ΥΠΗΡΕΣΙΑ ΔΙΟΙΚΗΤΙΚΗΣ &amp; ΟΙΚΟΝΟΜΙΚΗΣ</w:t>
                  </w:r>
                </w:p>
                <w:p w:rsidR="00C9470D" w:rsidRDefault="00C9470D" w:rsidP="00C9470D">
                  <w:pPr>
                    <w:pStyle w:val="NoSpacing"/>
                    <w:jc w:val="center"/>
                    <w:rPr>
                      <w:b/>
                      <w:sz w:val="20"/>
                      <w:szCs w:val="20"/>
                    </w:rPr>
                  </w:pPr>
                  <w:r w:rsidRPr="00E86F5D">
                    <w:rPr>
                      <w:b/>
                      <w:sz w:val="20"/>
                      <w:szCs w:val="20"/>
                    </w:rPr>
                    <w:t xml:space="preserve">ΥΠΟΣΤΗΡΙΞΗΣ - ΤΜΗΜΑ </w:t>
                  </w:r>
                  <w:r>
                    <w:rPr>
                      <w:b/>
                      <w:sz w:val="20"/>
                      <w:szCs w:val="20"/>
                    </w:rPr>
                    <w:t>Α’</w:t>
                  </w:r>
                </w:p>
                <w:p w:rsidR="001D34C8" w:rsidRPr="002C44F7" w:rsidRDefault="001D34C8" w:rsidP="001D34C8">
                  <w:pPr>
                    <w:shd w:val="clear" w:color="auto" w:fill="FFFFFF"/>
                    <w:rPr>
                      <w:rFonts w:ascii="Arial" w:eastAsia="Times New Roman" w:hAnsi="Arial" w:cs="Arial"/>
                      <w:noProof/>
                      <w:color w:val="222222"/>
                      <w:sz w:val="20"/>
                      <w:szCs w:val="20"/>
                      <w:lang w:eastAsia="el-GR"/>
                    </w:rPr>
                  </w:pPr>
                  <w:r w:rsidRPr="002C44F7">
                    <w:rPr>
                      <w:rFonts w:ascii="Tahoma" w:eastAsia="Times New Roman" w:hAnsi="Tahoma" w:cs="Tahoma"/>
                      <w:bCs/>
                      <w:noProof/>
                      <w:color w:val="49535A"/>
                      <w:sz w:val="18"/>
                      <w:szCs w:val="18"/>
                      <w:lang w:eastAsia="el-GR"/>
                    </w:rPr>
                    <w:t>2610362425</w:t>
                  </w:r>
                  <w:r w:rsidRPr="002C44F7">
                    <w:rPr>
                      <w:rFonts w:ascii="Tahoma" w:eastAsia="Times New Roman" w:hAnsi="Tahoma" w:cs="Tahoma"/>
                      <w:bCs/>
                      <w:noProof/>
                      <w:color w:val="49535A"/>
                      <w:sz w:val="18"/>
                      <w:szCs w:val="18"/>
                      <w:lang w:eastAsia="el-GR"/>
                    </w:rPr>
                    <w:br/>
                  </w:r>
                  <w:hyperlink r:id="rId8" w:tgtFrame="_blank" w:history="1">
                    <w:r w:rsidRPr="002C44F7">
                      <w:rPr>
                        <w:rStyle w:val="Hyperlink"/>
                        <w:rFonts w:ascii="Tahoma" w:eastAsia="Times New Roman" w:hAnsi="Tahoma" w:cs="Tahoma"/>
                        <w:noProof/>
                        <w:color w:val="1155CC"/>
                        <w:sz w:val="20"/>
                        <w:szCs w:val="20"/>
                        <w:lang w:eastAsia="el-GR"/>
                      </w:rPr>
                      <w:t>ΠΔΕ Δυτικής Ελλάδας</w:t>
                    </w:r>
                  </w:hyperlink>
                </w:p>
                <w:p w:rsidR="001D34C8" w:rsidRPr="00E86F5D" w:rsidRDefault="001D34C8" w:rsidP="00C9470D">
                  <w:pPr>
                    <w:pStyle w:val="NoSpacing"/>
                    <w:jc w:val="center"/>
                    <w:rPr>
                      <w:b/>
                      <w:sz w:val="20"/>
                      <w:szCs w:val="20"/>
                    </w:rPr>
                  </w:pPr>
                </w:p>
                <w:p w:rsidR="00C9470D" w:rsidRDefault="00C9470D" w:rsidP="00C9470D"/>
              </w:txbxContent>
            </v:textbox>
            <w10:wrap anchorx="margin"/>
          </v:shape>
        </w:pict>
      </w:r>
    </w:p>
    <w:p w:rsidR="00C9470D" w:rsidRDefault="00C9470D" w:rsidP="00357EC8">
      <w:pPr>
        <w:spacing w:line="240" w:lineRule="auto"/>
        <w:contextualSpacing/>
        <w:jc w:val="center"/>
        <w:rPr>
          <w:rFonts w:cs="Arial"/>
          <w:b/>
          <w:sz w:val="24"/>
          <w:szCs w:val="24"/>
          <w:lang w:val="en-US"/>
        </w:rPr>
      </w:pPr>
    </w:p>
    <w:p w:rsidR="00C9470D" w:rsidRDefault="00C9470D" w:rsidP="00357EC8">
      <w:pPr>
        <w:spacing w:line="240" w:lineRule="auto"/>
        <w:contextualSpacing/>
        <w:jc w:val="center"/>
        <w:rPr>
          <w:rFonts w:cs="Arial"/>
          <w:b/>
          <w:sz w:val="24"/>
          <w:szCs w:val="24"/>
          <w:lang w:val="en-US"/>
        </w:rPr>
      </w:pPr>
    </w:p>
    <w:p w:rsidR="00C9470D" w:rsidRDefault="00C9470D" w:rsidP="00357EC8">
      <w:pPr>
        <w:spacing w:line="240" w:lineRule="auto"/>
        <w:contextualSpacing/>
        <w:jc w:val="center"/>
        <w:rPr>
          <w:rFonts w:cs="Arial"/>
          <w:b/>
          <w:sz w:val="24"/>
          <w:szCs w:val="24"/>
          <w:lang w:val="en-US"/>
        </w:rPr>
      </w:pPr>
    </w:p>
    <w:p w:rsidR="002C44F7" w:rsidRDefault="002C44F7" w:rsidP="00C9470D">
      <w:pPr>
        <w:jc w:val="center"/>
        <w:rPr>
          <w:b/>
          <w:sz w:val="32"/>
          <w:szCs w:val="32"/>
          <w:u w:val="single"/>
        </w:rPr>
      </w:pPr>
    </w:p>
    <w:p w:rsidR="00C9470D" w:rsidRPr="002854C1" w:rsidRDefault="00C9470D" w:rsidP="00C9470D">
      <w:pPr>
        <w:jc w:val="center"/>
        <w:rPr>
          <w:b/>
          <w:sz w:val="32"/>
          <w:szCs w:val="32"/>
          <w:u w:val="single"/>
          <w:lang w:val="en-US"/>
        </w:rPr>
      </w:pPr>
      <w:r w:rsidRPr="0049651B">
        <w:rPr>
          <w:b/>
          <w:sz w:val="32"/>
          <w:szCs w:val="32"/>
          <w:u w:val="single"/>
        </w:rPr>
        <w:t>ΔΕΛΤΙΟ ΤΥΠΟΥ</w:t>
      </w:r>
    </w:p>
    <w:p w:rsidR="00C9470D" w:rsidRPr="002147DA" w:rsidRDefault="00AB1B6C" w:rsidP="00F02C5F">
      <w:pPr>
        <w:pStyle w:val="Title"/>
        <w:rPr>
          <w:rFonts w:eastAsia="Times New Roman"/>
          <w:kern w:val="36"/>
        </w:rPr>
      </w:pPr>
      <w:r>
        <w:rPr>
          <w:rFonts w:eastAsia="Times New Roman"/>
          <w:b/>
          <w:bCs/>
          <w:kern w:val="36"/>
        </w:rPr>
        <w:t>Αφίσα,</w:t>
      </w:r>
      <w:r w:rsidRPr="00AB1B6C">
        <w:rPr>
          <w:rFonts w:eastAsia="Times New Roman"/>
          <w:b/>
          <w:bCs/>
          <w:kern w:val="36"/>
        </w:rPr>
        <w:t xml:space="preserve"> </w:t>
      </w:r>
      <w:r w:rsidR="00CB53FB">
        <w:rPr>
          <w:rFonts w:eastAsia="Times New Roman"/>
          <w:b/>
          <w:bCs/>
          <w:kern w:val="36"/>
        </w:rPr>
        <w:t>δράσεις</w:t>
      </w:r>
      <w:r>
        <w:rPr>
          <w:rFonts w:eastAsia="Times New Roman"/>
          <w:b/>
          <w:bCs/>
          <w:kern w:val="36"/>
        </w:rPr>
        <w:t xml:space="preserve"> και </w:t>
      </w:r>
      <w:r>
        <w:rPr>
          <w:rFonts w:eastAsia="Times New Roman"/>
          <w:b/>
          <w:bCs/>
          <w:kern w:val="36"/>
          <w:lang w:val="en-US"/>
        </w:rPr>
        <w:t>webinars</w:t>
      </w:r>
      <w:r w:rsidRPr="00AB1B6C">
        <w:rPr>
          <w:rFonts w:eastAsia="Times New Roman"/>
          <w:b/>
          <w:bCs/>
          <w:kern w:val="36"/>
        </w:rPr>
        <w:t xml:space="preserve"> για το Ασφαλές Διαδίκτυο</w:t>
      </w:r>
    </w:p>
    <w:p w:rsidR="00AB1B6C" w:rsidRPr="005321AB" w:rsidRDefault="00AB1B6C" w:rsidP="00AB1B6C">
      <w:pPr>
        <w:pStyle w:val="NormalWeb"/>
        <w:spacing w:before="0" w:beforeAutospacing="0" w:after="0" w:afterAutospacing="0"/>
        <w:jc w:val="both"/>
        <w:rPr>
          <w:rFonts w:ascii="Calibri" w:eastAsia="Calibri" w:hAnsi="Calibri" w:cs="Calibri"/>
          <w:color w:val="000000"/>
          <w:sz w:val="22"/>
          <w:szCs w:val="22"/>
          <w:lang w:eastAsia="en-US"/>
        </w:rPr>
      </w:pPr>
      <w:r w:rsidRPr="00D37983">
        <w:rPr>
          <w:sz w:val="22"/>
          <w:szCs w:val="22"/>
        </w:rPr>
        <w:tab/>
      </w:r>
      <w:r w:rsidRPr="005321AB">
        <w:rPr>
          <w:rFonts w:ascii="Calibri" w:eastAsia="Calibri" w:hAnsi="Calibri" w:cs="Calibri"/>
          <w:color w:val="000000"/>
          <w:sz w:val="22"/>
          <w:szCs w:val="22"/>
          <w:lang w:eastAsia="en-US"/>
        </w:rPr>
        <w:t>  Η Ημέρα Ασφαλούς Διαδικτύου εορτά</w:t>
      </w:r>
      <w:r>
        <w:rPr>
          <w:rFonts w:ascii="Calibri" w:eastAsia="Calibri" w:hAnsi="Calibri" w:cs="Calibri"/>
          <w:color w:val="000000"/>
          <w:sz w:val="22"/>
          <w:szCs w:val="22"/>
          <w:lang w:eastAsia="en-US"/>
        </w:rPr>
        <w:t xml:space="preserve">στηκε στις </w:t>
      </w:r>
      <w:r w:rsidRPr="00AB1B6C">
        <w:rPr>
          <w:rFonts w:ascii="Calibri" w:eastAsia="Calibri" w:hAnsi="Calibri" w:cs="Calibri"/>
          <w:b/>
          <w:color w:val="000000"/>
          <w:sz w:val="22"/>
          <w:szCs w:val="22"/>
          <w:lang w:eastAsia="en-US"/>
        </w:rPr>
        <w:t>7 Φεβρουαρίου 2017</w:t>
      </w:r>
      <w:r>
        <w:rPr>
          <w:rFonts w:ascii="Calibri" w:eastAsia="Calibri" w:hAnsi="Calibri" w:cs="Calibri"/>
          <w:color w:val="000000"/>
          <w:sz w:val="22"/>
          <w:szCs w:val="22"/>
          <w:lang w:eastAsia="en-US"/>
        </w:rPr>
        <w:t xml:space="preserve"> </w:t>
      </w:r>
      <w:r w:rsidRPr="005321AB">
        <w:rPr>
          <w:rFonts w:ascii="Calibri" w:eastAsia="Calibri" w:hAnsi="Calibri" w:cs="Calibri"/>
          <w:color w:val="000000"/>
          <w:sz w:val="22"/>
          <w:szCs w:val="22"/>
          <w:lang w:eastAsia="en-US"/>
        </w:rPr>
        <w:t xml:space="preserve">για 14η συνεχόμενη χρονιά σε </w:t>
      </w:r>
      <w:r>
        <w:rPr>
          <w:rFonts w:ascii="Calibri" w:eastAsia="Calibri" w:hAnsi="Calibri" w:cs="Calibri"/>
          <w:color w:val="000000"/>
          <w:sz w:val="22"/>
          <w:szCs w:val="22"/>
          <w:lang w:eastAsia="en-US"/>
        </w:rPr>
        <w:t>περισσότερες από 130 χώρες της υφηλίου. Διοργανώνεται από</w:t>
      </w:r>
      <w:r w:rsidRPr="005321AB">
        <w:rPr>
          <w:rFonts w:ascii="Calibri" w:eastAsia="Calibri" w:hAnsi="Calibri" w:cs="Calibri"/>
          <w:color w:val="000000"/>
          <w:sz w:val="22"/>
          <w:szCs w:val="22"/>
          <w:lang w:eastAsia="en-US"/>
        </w:rPr>
        <w:t xml:space="preserve"> το Πανευρωπαϊκό Δίκτυο Εθνικών Κέντρων Ενημέρωσης και Επαγρύπνησης (INSAFE) μέσω του επίσημου εκπροσώπου στην Ελλάδα, του Κέντρου Ασφαλούς Διαδικτύου του ΙΤΕ και του δικτύου INHOPE. Στόχος είναι η προώθηση της ασφαλέστερ</w:t>
      </w:r>
      <w:r w:rsidR="007B03CA">
        <w:rPr>
          <w:rFonts w:ascii="Calibri" w:eastAsia="Calibri" w:hAnsi="Calibri" w:cs="Calibri"/>
          <w:color w:val="000000"/>
          <w:sz w:val="22"/>
          <w:szCs w:val="22"/>
          <w:lang w:eastAsia="en-US"/>
        </w:rPr>
        <w:t>ης και πιο υπεύθυνης χρήσης των διαδικτυακών</w:t>
      </w:r>
      <w:r w:rsidRPr="005321AB">
        <w:rPr>
          <w:rFonts w:ascii="Calibri" w:eastAsia="Calibri" w:hAnsi="Calibri" w:cs="Calibri"/>
          <w:color w:val="000000"/>
          <w:sz w:val="22"/>
          <w:szCs w:val="22"/>
          <w:lang w:eastAsia="en-US"/>
        </w:rPr>
        <w:t xml:space="preserve"> τεχνολογιών και των κινητών τηλεφώνων, ιδίως μεταξύ των παιδι</w:t>
      </w:r>
      <w:r>
        <w:rPr>
          <w:rFonts w:ascii="Calibri" w:eastAsia="Calibri" w:hAnsi="Calibri" w:cs="Calibri"/>
          <w:color w:val="000000"/>
          <w:sz w:val="22"/>
          <w:szCs w:val="22"/>
          <w:lang w:eastAsia="en-US"/>
        </w:rPr>
        <w:t>ών και των νέων παγκοσμίως</w:t>
      </w:r>
      <w:r w:rsidRPr="005321AB">
        <w:rPr>
          <w:rFonts w:ascii="Calibri" w:eastAsia="Calibri" w:hAnsi="Calibri" w:cs="Calibri"/>
          <w:color w:val="000000"/>
          <w:sz w:val="22"/>
          <w:szCs w:val="22"/>
          <w:lang w:eastAsia="en-US"/>
        </w:rPr>
        <w:t>.</w:t>
      </w:r>
    </w:p>
    <w:p w:rsidR="00AB1B6C" w:rsidRDefault="00AB1B6C" w:rsidP="00AB1B6C">
      <w:pPr>
        <w:spacing w:after="0" w:line="240" w:lineRule="auto"/>
        <w:jc w:val="both"/>
        <w:rPr>
          <w:rFonts w:cs="Calibri"/>
          <w:color w:val="000000"/>
        </w:rPr>
      </w:pPr>
      <w:r>
        <w:rPr>
          <w:rFonts w:cs="Calibri"/>
          <w:color w:val="000000"/>
        </w:rPr>
        <w:tab/>
      </w:r>
    </w:p>
    <w:p w:rsidR="00AB1B6C" w:rsidRPr="007B03CA" w:rsidRDefault="00AB1B6C" w:rsidP="00AB1B6C">
      <w:pPr>
        <w:spacing w:after="0" w:line="240" w:lineRule="auto"/>
        <w:jc w:val="both"/>
        <w:rPr>
          <w:rFonts w:cs="Calibri"/>
          <w:color w:val="000000"/>
        </w:rPr>
      </w:pPr>
      <w:r>
        <w:rPr>
          <w:rFonts w:cs="Calibri"/>
          <w:color w:val="000000"/>
        </w:rPr>
        <w:tab/>
        <w:t>Στο</w:t>
      </w:r>
      <w:r w:rsidRPr="005321AB">
        <w:rPr>
          <w:rFonts w:cs="Calibri"/>
          <w:color w:val="000000"/>
        </w:rPr>
        <w:t xml:space="preserve"> χαιρετισμό του ο Υπουργός Παιδείας, Έρευνας και Θρησκευμάτων</w:t>
      </w:r>
      <w:r>
        <w:rPr>
          <w:rFonts w:cs="Calibri"/>
          <w:color w:val="000000"/>
        </w:rPr>
        <w:t xml:space="preserve"> κ. </w:t>
      </w:r>
      <w:r w:rsidR="007B03CA">
        <w:rPr>
          <w:rFonts w:cs="Calibri"/>
          <w:color w:val="000000"/>
        </w:rPr>
        <w:t xml:space="preserve"> Γ</w:t>
      </w:r>
      <w:r w:rsidRPr="005321AB">
        <w:rPr>
          <w:rFonts w:cs="Calibri"/>
          <w:color w:val="000000"/>
        </w:rPr>
        <w:t xml:space="preserve">αβρόγλου, με αφορμή τον </w:t>
      </w:r>
      <w:r>
        <w:rPr>
          <w:rFonts w:cs="Calibri"/>
          <w:color w:val="000000"/>
        </w:rPr>
        <w:t>εο</w:t>
      </w:r>
      <w:r w:rsidRPr="005321AB">
        <w:rPr>
          <w:rFonts w:cs="Calibri"/>
          <w:color w:val="000000"/>
        </w:rPr>
        <w:t>ρτασμό της Ημέρας Ασφαλούς Διαδικτύου</w:t>
      </w:r>
      <w:r>
        <w:rPr>
          <w:rFonts w:cs="Calibri"/>
          <w:color w:val="000000"/>
        </w:rPr>
        <w:t xml:space="preserve"> υπογράμμισε ότι: "</w:t>
      </w:r>
      <w:r w:rsidRPr="00AB1B6C">
        <w:rPr>
          <w:rFonts w:cs="Calibri"/>
          <w:i/>
          <w:color w:val="000000"/>
        </w:rPr>
        <w:t>Το Υπουργείο Παιδείας, Έρευνας και Θρησκευμάτων έχει προτεραιότητά του τη δημιουργία ενός ψηφιακά εγγράμματου πολίτη, που θα γνωρίζει πώς θα χρησιμοποιεί δημιουργικά το διαδίκτυο αλλά και πώς θα προστατεύεται στο διαδικτυακό κόσμο και θα αναπτύσσει κριτική σκέψη ως προς το μέσο</w:t>
      </w:r>
      <w:r>
        <w:rPr>
          <w:rFonts w:cs="Calibri"/>
          <w:color w:val="000000"/>
        </w:rPr>
        <w:t>".</w:t>
      </w:r>
      <w:r w:rsidRPr="002C372F">
        <w:rPr>
          <w:rFonts w:cs="Calibri"/>
          <w:color w:val="000000"/>
        </w:rPr>
        <w:t xml:space="preserve"> </w:t>
      </w:r>
      <w:r>
        <w:rPr>
          <w:rFonts w:cs="Calibri"/>
          <w:color w:val="000000"/>
        </w:rPr>
        <w:t xml:space="preserve"> </w:t>
      </w:r>
      <w:r w:rsidRPr="00AB1B6C">
        <w:rPr>
          <w:rFonts w:cs="Calibri"/>
          <w:b/>
          <w:color w:val="000000"/>
        </w:rPr>
        <w:t xml:space="preserve">Ήδη η </w:t>
      </w:r>
      <w:r w:rsidR="007B03CA" w:rsidRPr="00AB1B6C">
        <w:rPr>
          <w:rFonts w:cs="Calibri"/>
          <w:b/>
          <w:color w:val="000000"/>
        </w:rPr>
        <w:t xml:space="preserve">Περιφερειακή Διεύθυνση Πρωτοβάθμιας και Δευτεροβάθμιας Εκπαίδευσης Δυτικής Ελλάδας </w:t>
      </w:r>
      <w:r w:rsidRPr="00AB1B6C">
        <w:rPr>
          <w:rFonts w:cs="Calibri"/>
          <w:b/>
          <w:color w:val="000000"/>
        </w:rPr>
        <w:t xml:space="preserve">με το πρόγραμμα </w:t>
      </w:r>
      <w:proofErr w:type="spellStart"/>
      <w:r w:rsidRPr="00AB1B6C">
        <w:rPr>
          <w:rFonts w:cs="Calibri"/>
          <w:b/>
          <w:color w:val="000000"/>
          <w:lang w:val="en-US"/>
        </w:rPr>
        <w:t>EduWeb</w:t>
      </w:r>
      <w:proofErr w:type="spellEnd"/>
      <w:r w:rsidRPr="00AB1B6C">
        <w:rPr>
          <w:rFonts w:cs="Calibri"/>
          <w:b/>
          <w:color w:val="000000"/>
        </w:rPr>
        <w:t xml:space="preserve"> συγ</w:t>
      </w:r>
      <w:r w:rsidR="007B03CA">
        <w:rPr>
          <w:rFonts w:cs="Calibri"/>
          <w:b/>
          <w:color w:val="000000"/>
        </w:rPr>
        <w:t xml:space="preserve">κλίνει προς αυτή την κατεύθυνση </w:t>
      </w:r>
      <w:r w:rsidR="007B03CA">
        <w:rPr>
          <w:rFonts w:cs="Calibri"/>
          <w:color w:val="000000"/>
        </w:rPr>
        <w:t xml:space="preserve">(δείτε </w:t>
      </w:r>
      <w:hyperlink r:id="rId9" w:tgtFrame="_blank" w:history="1">
        <w:r w:rsidR="007B03CA" w:rsidRPr="007B03CA">
          <w:rPr>
            <w:rStyle w:val="Hyperlink"/>
            <w:rFonts w:cs="Calibri"/>
            <w:b/>
          </w:rPr>
          <w:t>εδώ για λεπτομέρειες</w:t>
        </w:r>
      </w:hyperlink>
      <w:r w:rsidR="007B03CA">
        <w:rPr>
          <w:rFonts w:cs="Calibri"/>
          <w:color w:val="000000"/>
        </w:rPr>
        <w:t xml:space="preserve">). </w:t>
      </w:r>
    </w:p>
    <w:p w:rsidR="00AB1B6C" w:rsidRDefault="00AB1B6C" w:rsidP="007B03CA">
      <w:pPr>
        <w:tabs>
          <w:tab w:val="left" w:pos="720"/>
          <w:tab w:val="left" w:pos="2685"/>
        </w:tabs>
        <w:spacing w:after="0" w:line="240" w:lineRule="auto"/>
        <w:jc w:val="both"/>
        <w:rPr>
          <w:rFonts w:cs="Calibri"/>
          <w:color w:val="000000"/>
        </w:rPr>
      </w:pPr>
      <w:r>
        <w:rPr>
          <w:rFonts w:cs="Calibri"/>
          <w:color w:val="000000"/>
        </w:rPr>
        <w:tab/>
      </w:r>
      <w:r w:rsidR="007B03CA">
        <w:rPr>
          <w:rFonts w:cs="Calibri"/>
          <w:color w:val="000000"/>
        </w:rPr>
        <w:tab/>
      </w:r>
    </w:p>
    <w:p w:rsidR="00AB1B6C" w:rsidRDefault="007B03CA" w:rsidP="00AB1B6C">
      <w:pPr>
        <w:spacing w:after="0" w:line="240" w:lineRule="auto"/>
        <w:jc w:val="both"/>
        <w:rPr>
          <w:rFonts w:cs="Calibri"/>
          <w:color w:val="000000"/>
        </w:rPr>
      </w:pPr>
      <w:r>
        <w:rPr>
          <w:rFonts w:cs="Calibri"/>
          <w:color w:val="000000"/>
        </w:rPr>
        <w:tab/>
      </w:r>
      <w:r w:rsidR="00AB1B6C">
        <w:rPr>
          <w:rFonts w:cs="Calibri"/>
          <w:color w:val="000000"/>
        </w:rPr>
        <w:t xml:space="preserve">Παράλληλα το </w:t>
      </w:r>
      <w:r w:rsidR="00AB1B6C" w:rsidRPr="005321AB">
        <w:rPr>
          <w:rFonts w:cs="Calibri"/>
          <w:color w:val="000000"/>
        </w:rPr>
        <w:t xml:space="preserve">Υπουργείο Παιδείας, Έρευνας και Θρησκευμάτων </w:t>
      </w:r>
      <w:r>
        <w:rPr>
          <w:rFonts w:cs="Calibri"/>
          <w:color w:val="000000"/>
        </w:rPr>
        <w:t>θέτοντας</w:t>
      </w:r>
      <w:r w:rsidR="00AB1B6C" w:rsidRPr="002C372F">
        <w:rPr>
          <w:rFonts w:cs="Calibri"/>
          <w:color w:val="000000"/>
        </w:rPr>
        <w:t xml:space="preserve"> υπό την αιγίδα του τις δράσεις του Ελληνικού Κέντρου Ασφαλούς Διαδικτύου, όπως </w:t>
      </w:r>
      <w:r w:rsidR="00AB1B6C">
        <w:rPr>
          <w:rFonts w:cs="Calibri"/>
          <w:color w:val="000000"/>
        </w:rPr>
        <w:t>τον εορτασμό της Ημέρας Ασφαλούς Δ</w:t>
      </w:r>
      <w:r w:rsidR="00AB1B6C" w:rsidRPr="002C372F">
        <w:rPr>
          <w:rFonts w:cs="Calibri"/>
          <w:color w:val="000000"/>
        </w:rPr>
        <w:t xml:space="preserve">ιαδικτύου, </w:t>
      </w:r>
      <w:r w:rsidR="00AB1B6C">
        <w:rPr>
          <w:rFonts w:cs="Calibri"/>
          <w:color w:val="000000"/>
        </w:rPr>
        <w:t>τους</w:t>
      </w:r>
      <w:r w:rsidR="00AB1B6C" w:rsidRPr="002C372F">
        <w:rPr>
          <w:rFonts w:cs="Calibri"/>
          <w:color w:val="000000"/>
        </w:rPr>
        <w:t xml:space="preserve"> πανελλήνιο</w:t>
      </w:r>
      <w:r w:rsidR="00AB1B6C">
        <w:rPr>
          <w:rFonts w:cs="Calibri"/>
          <w:color w:val="000000"/>
        </w:rPr>
        <w:t>υς</w:t>
      </w:r>
      <w:r w:rsidR="00AB1B6C" w:rsidRPr="002C372F">
        <w:rPr>
          <w:rFonts w:cs="Calibri"/>
          <w:color w:val="000000"/>
        </w:rPr>
        <w:t xml:space="preserve"> διαγωνισμ</w:t>
      </w:r>
      <w:r w:rsidR="00AB1B6C">
        <w:rPr>
          <w:rFonts w:cs="Calibri"/>
          <w:color w:val="000000"/>
        </w:rPr>
        <w:t>ούς</w:t>
      </w:r>
      <w:r w:rsidR="00AB1B6C" w:rsidRPr="002C372F">
        <w:rPr>
          <w:rFonts w:cs="Calibri"/>
          <w:color w:val="000000"/>
        </w:rPr>
        <w:t xml:space="preserve"> που </w:t>
      </w:r>
      <w:r w:rsidR="00AB1B6C">
        <w:rPr>
          <w:rFonts w:cs="Calibri"/>
          <w:color w:val="000000"/>
        </w:rPr>
        <w:t>έγιναν</w:t>
      </w:r>
      <w:r w:rsidR="00AB1B6C" w:rsidRPr="002C372F">
        <w:rPr>
          <w:rFonts w:cs="Calibri"/>
          <w:color w:val="000000"/>
        </w:rPr>
        <w:t xml:space="preserve"> και </w:t>
      </w:r>
      <w:r w:rsidR="00AB1B6C">
        <w:rPr>
          <w:rFonts w:cs="Calibri"/>
          <w:color w:val="000000"/>
        </w:rPr>
        <w:t>την</w:t>
      </w:r>
      <w:r w:rsidR="00AB1B6C" w:rsidRPr="002C372F">
        <w:rPr>
          <w:rFonts w:cs="Calibri"/>
          <w:color w:val="000000"/>
        </w:rPr>
        <w:t xml:space="preserve"> πανελλαδική εκστρατεία του Ελληνικού Κέντρου Ασφαλούς Διαδικτύου, με θέμα τη διασύνδεση των γενεών μέσα από ένα ωφέλιμο διαδίκτυο</w:t>
      </w:r>
      <w:r>
        <w:rPr>
          <w:rFonts w:cs="Calibri"/>
          <w:color w:val="000000"/>
        </w:rPr>
        <w:t>, Τ</w:t>
      </w:r>
      <w:r w:rsidR="00AB1B6C" w:rsidRPr="002C372F">
        <w:rPr>
          <w:rFonts w:cs="Calibri"/>
          <w:color w:val="000000"/>
        </w:rPr>
        <w:t xml:space="preserve">ο σχολείο μπορεί και οφείλει να έχει τον πρωταγωνιστικό ρόλο προς αυτήν την κατεύθυνση, καθώς μέσα από την εκπαίδευση δίνεται η δυνατότητα της άμεσης πρόσβασης </w:t>
      </w:r>
      <w:r w:rsidR="00AB1B6C">
        <w:rPr>
          <w:rFonts w:cs="Calibri"/>
          <w:color w:val="000000"/>
        </w:rPr>
        <w:t xml:space="preserve">σε υπηρεσίες διαδικτύου </w:t>
      </w:r>
      <w:r w:rsidR="00AB1B6C" w:rsidRPr="002C372F">
        <w:rPr>
          <w:rFonts w:cs="Calibri"/>
          <w:color w:val="000000"/>
        </w:rPr>
        <w:t xml:space="preserve">στο σύνολο της μαθητικής κοινότητας (ανεξάρτητα από την ηλικία, το εισόδημα ή την προέλευση) </w:t>
      </w:r>
      <w:r w:rsidR="00AB1B6C">
        <w:rPr>
          <w:rFonts w:cs="Calibri"/>
          <w:color w:val="000000"/>
        </w:rPr>
        <w:t>σ</w:t>
      </w:r>
      <w:r w:rsidR="00AB1B6C" w:rsidRPr="002C372F">
        <w:rPr>
          <w:rFonts w:cs="Calibri"/>
          <w:color w:val="000000"/>
        </w:rPr>
        <w:t xml:space="preserve">τους εκπαιδευτικούς και </w:t>
      </w:r>
      <w:r w:rsidR="00AB1B6C">
        <w:rPr>
          <w:rFonts w:cs="Calibri"/>
          <w:color w:val="000000"/>
        </w:rPr>
        <w:t>σ</w:t>
      </w:r>
      <w:r w:rsidR="00AB1B6C" w:rsidRPr="002C372F">
        <w:rPr>
          <w:rFonts w:cs="Calibri"/>
          <w:color w:val="000000"/>
        </w:rPr>
        <w:t>τους γονείς.</w:t>
      </w:r>
    </w:p>
    <w:p w:rsidR="00AB1B6C" w:rsidRDefault="00AB1B6C" w:rsidP="00AB1B6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ind w:right="57"/>
        <w:jc w:val="both"/>
        <w:rPr>
          <w:rFonts w:cs="Calibri"/>
          <w:color w:val="000000"/>
        </w:rPr>
      </w:pPr>
    </w:p>
    <w:p w:rsidR="00AB1B6C" w:rsidRPr="009A3FCC" w:rsidRDefault="00AB1B6C" w:rsidP="00AB1B6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ind w:right="57"/>
        <w:jc w:val="both"/>
        <w:rPr>
          <w:rFonts w:cs="Calibri"/>
          <w:color w:val="000000"/>
        </w:rPr>
      </w:pPr>
      <w:r>
        <w:rPr>
          <w:rFonts w:cs="Calibri"/>
          <w:color w:val="000000"/>
        </w:rPr>
        <w:tab/>
      </w:r>
      <w:r>
        <w:rPr>
          <w:rFonts w:cs="Calibri"/>
          <w:color w:val="000000"/>
        </w:rPr>
        <w:tab/>
        <w:t xml:space="preserve">Στο πλαίσιο της συνεργασίας όλων των φορέων κυκλοφόρησε αφίσα </w:t>
      </w:r>
      <w:r w:rsidRPr="009A3FCC">
        <w:rPr>
          <w:rFonts w:cs="Calibri"/>
          <w:color w:val="000000"/>
        </w:rPr>
        <w:t>με την Πρέσβειρα του Ελληνικού Κέντρου Ασφαλούς Διαδικτύου Νατάσσα Μποφίλιου  με θεματολογία τους κινδύνους του Διαδικτύου</w:t>
      </w:r>
      <w:r>
        <w:rPr>
          <w:rFonts w:cs="Calibri"/>
          <w:color w:val="000000"/>
        </w:rPr>
        <w:t xml:space="preserve">. </w:t>
      </w:r>
      <w:r w:rsidRPr="009A3FCC">
        <w:rPr>
          <w:rFonts w:cs="Calibri"/>
          <w:color w:val="000000"/>
        </w:rPr>
        <w:t>Με αφορμή την αφίσα και τα μηνύματα που περνάει σχετικά με τους κινδύνους του διαδικτύου (</w:t>
      </w:r>
      <w:r>
        <w:rPr>
          <w:rFonts w:cs="Calibri"/>
          <w:color w:val="000000"/>
        </w:rPr>
        <w:t>σ</w:t>
      </w:r>
      <w:r w:rsidRPr="009A3FCC">
        <w:rPr>
          <w:rFonts w:cs="Calibri"/>
          <w:color w:val="000000"/>
        </w:rPr>
        <w:t xml:space="preserve">υνομιλία με αγνώστους, cyberbullying, κατάχρηση διαδικτύου, έκθεση προσωπικών δεδομένων) </w:t>
      </w:r>
      <w:r>
        <w:rPr>
          <w:rFonts w:cs="Calibri"/>
          <w:color w:val="000000"/>
        </w:rPr>
        <w:t xml:space="preserve">πραγματοποιούνται συζητήσεις στις σχολικές μονάδες </w:t>
      </w:r>
      <w:r w:rsidRPr="009A3FCC">
        <w:rPr>
          <w:rFonts w:cs="Calibri"/>
          <w:color w:val="000000"/>
        </w:rPr>
        <w:t>πάνω στα θέματα αυτά.</w:t>
      </w:r>
      <w:r>
        <w:rPr>
          <w:rFonts w:cs="Calibri"/>
          <w:color w:val="000000"/>
        </w:rPr>
        <w:t xml:space="preserve"> </w:t>
      </w:r>
      <w:r w:rsidRPr="009A3FCC">
        <w:rPr>
          <w:rFonts w:cs="Calibri"/>
          <w:color w:val="000000"/>
        </w:rPr>
        <w:t>Ε</w:t>
      </w:r>
      <w:r>
        <w:rPr>
          <w:rFonts w:cs="Calibri"/>
          <w:color w:val="000000"/>
        </w:rPr>
        <w:t>ίναι σημαντικό να γνωρίζουν πού</w:t>
      </w:r>
      <w:r w:rsidRPr="009A3FCC">
        <w:rPr>
          <w:rFonts w:cs="Calibri"/>
          <w:color w:val="000000"/>
        </w:rPr>
        <w:t xml:space="preserve"> μπορούν τα παιδιά</w:t>
      </w:r>
      <w:r>
        <w:rPr>
          <w:rFonts w:cs="Calibri"/>
          <w:color w:val="000000"/>
        </w:rPr>
        <w:t xml:space="preserve"> και οι γονείς </w:t>
      </w:r>
      <w:r w:rsidRPr="009A3FCC">
        <w:rPr>
          <w:rFonts w:cs="Calibri"/>
          <w:color w:val="000000"/>
        </w:rPr>
        <w:t>να ζητήσουν βοήθεια</w:t>
      </w:r>
      <w:r>
        <w:rPr>
          <w:rFonts w:cs="Calibri"/>
          <w:color w:val="000000"/>
        </w:rPr>
        <w:t>,</w:t>
      </w:r>
      <w:r w:rsidRPr="009A3FCC">
        <w:rPr>
          <w:rFonts w:cs="Calibri"/>
          <w:color w:val="000000"/>
        </w:rPr>
        <w:t xml:space="preserve"> αν αντιμετωπίζουν προβλήματα</w:t>
      </w:r>
      <w:r>
        <w:rPr>
          <w:rFonts w:cs="Calibri"/>
          <w:color w:val="000000"/>
        </w:rPr>
        <w:t>:</w:t>
      </w:r>
      <w:r w:rsidRPr="009A3FCC">
        <w:rPr>
          <w:rFonts w:cs="Calibri"/>
          <w:color w:val="000000"/>
        </w:rPr>
        <w:t xml:space="preserve"> </w:t>
      </w:r>
    </w:p>
    <w:p w:rsidR="00AB1B6C" w:rsidRPr="00AB1B6C" w:rsidRDefault="00AB1B6C" w:rsidP="00AB1B6C">
      <w:pPr>
        <w:pStyle w:val="ListParagraph"/>
        <w:numPr>
          <w:ilvl w:val="0"/>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ind w:right="57"/>
        <w:jc w:val="both"/>
        <w:rPr>
          <w:rFonts w:cs="Calibri"/>
          <w:color w:val="000000"/>
        </w:rPr>
      </w:pPr>
      <w:r w:rsidRPr="00AB1B6C">
        <w:rPr>
          <w:rFonts w:cs="Calibri"/>
          <w:color w:val="000000"/>
        </w:rPr>
        <w:lastRenderedPageBreak/>
        <w:t>Γραμμή Βοήθειας Ελληνικού Κέντρου Ασφαλούς Διαδικτύου</w:t>
      </w:r>
      <w:r w:rsidR="007B03CA">
        <w:rPr>
          <w:rFonts w:cs="Calibri"/>
          <w:color w:val="000000"/>
        </w:rPr>
        <w:t xml:space="preserve"> </w:t>
      </w:r>
      <w:r w:rsidRPr="007B03CA">
        <w:rPr>
          <w:rFonts w:cs="Calibri"/>
          <w:b/>
          <w:color w:val="000000"/>
        </w:rPr>
        <w:t>2106007686</w:t>
      </w:r>
      <w:r w:rsidRPr="00AB1B6C">
        <w:rPr>
          <w:rFonts w:cs="Calibri"/>
          <w:color w:val="000000"/>
        </w:rPr>
        <w:t xml:space="preserve">  </w:t>
      </w:r>
      <w:hyperlink r:id="rId10" w:history="1">
        <w:r w:rsidRPr="00AB1B6C">
          <w:rPr>
            <w:rFonts w:cs="Calibri"/>
            <w:color w:val="000000"/>
          </w:rPr>
          <w:t>www.helpline.gr</w:t>
        </w:r>
      </w:hyperlink>
      <w:r w:rsidR="007B03CA">
        <w:rPr>
          <w:rFonts w:cs="Calibri"/>
          <w:color w:val="000000"/>
        </w:rPr>
        <w:t xml:space="preserve"> </w:t>
      </w:r>
      <w:r w:rsidRPr="00AB1B6C">
        <w:rPr>
          <w:rFonts w:cs="Calibri"/>
          <w:color w:val="000000"/>
        </w:rPr>
        <w:t xml:space="preserve"> </w:t>
      </w:r>
    </w:p>
    <w:p w:rsidR="00AB1B6C" w:rsidRPr="00AB1B6C" w:rsidRDefault="00AB1B6C" w:rsidP="00AB1B6C">
      <w:pPr>
        <w:pStyle w:val="ListParagraph"/>
        <w:numPr>
          <w:ilvl w:val="0"/>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ind w:right="57"/>
        <w:jc w:val="both"/>
        <w:rPr>
          <w:rFonts w:cs="Calibri"/>
          <w:color w:val="000000"/>
        </w:rPr>
      </w:pPr>
      <w:r w:rsidRPr="00AB1B6C">
        <w:rPr>
          <w:rFonts w:cs="Calibri"/>
          <w:color w:val="000000"/>
        </w:rPr>
        <w:t xml:space="preserve">Ανώνυμη Γραμμή Αναφορών για παράνομo και επιβλαβές περιεχόμενο </w:t>
      </w:r>
    </w:p>
    <w:p w:rsidR="00AB1B6C" w:rsidRPr="00AB1B6C" w:rsidRDefault="00AB1B6C" w:rsidP="00AB1B6C">
      <w:pPr>
        <w:pStyle w:val="ListParagraph"/>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ind w:right="57"/>
        <w:jc w:val="both"/>
        <w:rPr>
          <w:rFonts w:cs="Calibri"/>
          <w:color w:val="000000"/>
        </w:rPr>
      </w:pPr>
      <w:hyperlink r:id="rId11" w:history="1">
        <w:r w:rsidRPr="00AB1B6C">
          <w:rPr>
            <w:rFonts w:cs="Calibri"/>
            <w:color w:val="000000"/>
          </w:rPr>
          <w:t>www.safeline.gr</w:t>
        </w:r>
      </w:hyperlink>
    </w:p>
    <w:p w:rsidR="00B22DDA" w:rsidRPr="007B03CA" w:rsidRDefault="00AB1B6C" w:rsidP="007B03CA">
      <w:pPr>
        <w:pStyle w:val="ListParagraph"/>
        <w:numPr>
          <w:ilvl w:val="0"/>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ind w:right="57"/>
        <w:jc w:val="both"/>
        <w:rPr>
          <w:rFonts w:cs="Calibri"/>
          <w:color w:val="000000"/>
        </w:rPr>
      </w:pPr>
      <w:r w:rsidRPr="007B03CA">
        <w:rPr>
          <w:rFonts w:cs="Calibri"/>
          <w:color w:val="000000"/>
        </w:rPr>
        <w:t xml:space="preserve">και τέλος στην ιστοσελίδα ενημέρωσης του κέντρου </w:t>
      </w:r>
      <w:r w:rsidRPr="007B03CA">
        <w:rPr>
          <w:rFonts w:cs="Calibri"/>
          <w:color w:val="000000"/>
        </w:rPr>
        <w:fldChar w:fldCharType="begin"/>
      </w:r>
      <w:r w:rsidRPr="007B03CA">
        <w:rPr>
          <w:rFonts w:cs="Calibri"/>
          <w:color w:val="000000"/>
        </w:rPr>
        <w:instrText>HYPERLINK "http://www.saferinternet4kids.gr"</w:instrText>
      </w:r>
      <w:r w:rsidRPr="007B03CA">
        <w:rPr>
          <w:rFonts w:cs="Calibri"/>
          <w:color w:val="000000"/>
        </w:rPr>
        <w:fldChar w:fldCharType="separate"/>
      </w:r>
      <w:r w:rsidRPr="007B03CA">
        <w:rPr>
          <w:rFonts w:cs="Calibri"/>
          <w:color w:val="000000"/>
        </w:rPr>
        <w:t>www.saferinternet4kids.gr</w:t>
      </w:r>
      <w:r w:rsidRPr="007B03CA">
        <w:rPr>
          <w:rFonts w:cs="Calibri"/>
          <w:color w:val="000000"/>
        </w:rPr>
        <w:fldChar w:fldCharType="end"/>
      </w:r>
      <w:r w:rsidR="007B03CA">
        <w:rPr>
          <w:rFonts w:cs="Calibri"/>
          <w:color w:val="000000"/>
        </w:rPr>
        <w:t xml:space="preserve"> καθώς και στην αντίστοιχη του ΠΣΔ </w:t>
      </w:r>
      <w:r w:rsidR="007B03CA">
        <w:rPr>
          <w:rFonts w:cs="Calibri"/>
          <w:color w:val="000000"/>
          <w:lang w:val="en-US"/>
        </w:rPr>
        <w:t>http</w:t>
      </w:r>
      <w:r w:rsidR="007B03CA" w:rsidRPr="007B03CA">
        <w:rPr>
          <w:rFonts w:cs="Calibri"/>
          <w:color w:val="000000"/>
        </w:rPr>
        <w:t>://</w:t>
      </w:r>
      <w:r w:rsidR="007B03CA">
        <w:rPr>
          <w:rFonts w:cs="Calibri"/>
          <w:color w:val="000000"/>
          <w:lang w:val="en-US"/>
        </w:rPr>
        <w:t>internet</w:t>
      </w:r>
      <w:r w:rsidR="007B03CA" w:rsidRPr="007B03CA">
        <w:rPr>
          <w:rFonts w:cs="Calibri"/>
          <w:color w:val="000000"/>
        </w:rPr>
        <w:t>-</w:t>
      </w:r>
      <w:r w:rsidR="007B03CA">
        <w:rPr>
          <w:rFonts w:cs="Calibri"/>
          <w:color w:val="000000"/>
          <w:lang w:val="en-US"/>
        </w:rPr>
        <w:t>safety</w:t>
      </w:r>
      <w:r w:rsidR="007B03CA" w:rsidRPr="007B03CA">
        <w:rPr>
          <w:rFonts w:cs="Calibri"/>
          <w:color w:val="000000"/>
        </w:rPr>
        <w:t>.</w:t>
      </w:r>
      <w:proofErr w:type="spellStart"/>
      <w:r w:rsidR="007B03CA">
        <w:rPr>
          <w:rFonts w:cs="Calibri"/>
          <w:color w:val="000000"/>
          <w:lang w:val="en-US"/>
        </w:rPr>
        <w:t>sch</w:t>
      </w:r>
      <w:proofErr w:type="spellEnd"/>
      <w:r w:rsidR="007B03CA" w:rsidRPr="007B03CA">
        <w:rPr>
          <w:rFonts w:cs="Calibri"/>
          <w:color w:val="000000"/>
        </w:rPr>
        <w:t>.</w:t>
      </w:r>
      <w:proofErr w:type="spellStart"/>
      <w:r w:rsidR="007B03CA">
        <w:rPr>
          <w:rFonts w:cs="Calibri"/>
          <w:color w:val="000000"/>
          <w:lang w:val="en-US"/>
        </w:rPr>
        <w:t>gr</w:t>
      </w:r>
      <w:proofErr w:type="spellEnd"/>
      <w:r w:rsidR="007B03CA" w:rsidRPr="007B03CA">
        <w:rPr>
          <w:rFonts w:cs="Calibri"/>
          <w:color w:val="000000"/>
        </w:rPr>
        <w:t xml:space="preserve"> </w:t>
      </w:r>
      <w:r w:rsidRPr="007B03CA">
        <w:rPr>
          <w:rFonts w:cs="Calibri"/>
          <w:color w:val="000000"/>
        </w:rPr>
        <w:t xml:space="preserve"> </w:t>
      </w:r>
      <w:r>
        <w:rPr>
          <w:noProof/>
          <w:lang w:val="en-US"/>
        </w:rPr>
        <w:drawing>
          <wp:inline distT="0" distB="0" distL="0" distR="0">
            <wp:extent cx="4525703" cy="6381750"/>
            <wp:effectExtent l="19050" t="0" r="8197" b="0"/>
            <wp:docPr id="3" name="Εικόνα 1" descr="C:\Users\Γεωργιος\Documents\νεο help-line\bofiliou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Γεωργιος\Documents\νεο help-line\bofilioufinal.jpg"/>
                    <pic:cNvPicPr>
                      <a:picLocks noChangeAspect="1" noChangeArrowheads="1"/>
                    </pic:cNvPicPr>
                  </pic:nvPicPr>
                  <pic:blipFill>
                    <a:blip r:embed="rId12" cstate="print"/>
                    <a:srcRect/>
                    <a:stretch>
                      <a:fillRect/>
                    </a:stretch>
                  </pic:blipFill>
                  <pic:spPr bwMode="auto">
                    <a:xfrm>
                      <a:off x="0" y="0"/>
                      <a:ext cx="4525740" cy="6381802"/>
                    </a:xfrm>
                    <a:prstGeom prst="rect">
                      <a:avLst/>
                    </a:prstGeom>
                    <a:noFill/>
                    <a:ln w="9525">
                      <a:noFill/>
                      <a:miter lim="800000"/>
                      <a:headEnd/>
                      <a:tailEnd/>
                    </a:ln>
                  </pic:spPr>
                </pic:pic>
              </a:graphicData>
            </a:graphic>
          </wp:inline>
        </w:drawing>
      </w:r>
    </w:p>
    <w:sectPr w:rsidR="00B22DDA" w:rsidRPr="007B03CA" w:rsidSect="00742B6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86D" w:rsidRDefault="00AA486D" w:rsidP="002C44F7">
      <w:pPr>
        <w:spacing w:after="0" w:line="240" w:lineRule="auto"/>
      </w:pPr>
      <w:r>
        <w:separator/>
      </w:r>
    </w:p>
  </w:endnote>
  <w:endnote w:type="continuationSeparator" w:id="0">
    <w:p w:rsidR="00AA486D" w:rsidRDefault="00AA486D" w:rsidP="002C4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86D" w:rsidRDefault="00AA486D" w:rsidP="002C44F7">
      <w:pPr>
        <w:spacing w:after="0" w:line="240" w:lineRule="auto"/>
      </w:pPr>
      <w:r>
        <w:separator/>
      </w:r>
    </w:p>
  </w:footnote>
  <w:footnote w:type="continuationSeparator" w:id="0">
    <w:p w:rsidR="00AA486D" w:rsidRDefault="00AA486D" w:rsidP="002C44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37"/>
    <w:multiLevelType w:val="hybridMultilevel"/>
    <w:tmpl w:val="1BA8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401401"/>
    <w:multiLevelType w:val="hybridMultilevel"/>
    <w:tmpl w:val="3024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hdrShapeDefaults>
    <o:shapedefaults v:ext="edit" spidmax="17410"/>
  </w:hdrShapeDefaults>
  <w:footnotePr>
    <w:footnote w:id="-1"/>
    <w:footnote w:id="0"/>
  </w:footnotePr>
  <w:endnotePr>
    <w:endnote w:id="-1"/>
    <w:endnote w:id="0"/>
  </w:endnotePr>
  <w:compat/>
  <w:rsids>
    <w:rsidRoot w:val="00357EC8"/>
    <w:rsid w:val="00087407"/>
    <w:rsid w:val="000C0C60"/>
    <w:rsid w:val="000F206B"/>
    <w:rsid w:val="001C695E"/>
    <w:rsid w:val="001D34C8"/>
    <w:rsid w:val="002147DA"/>
    <w:rsid w:val="002854C1"/>
    <w:rsid w:val="002C44F7"/>
    <w:rsid w:val="002F534F"/>
    <w:rsid w:val="00351104"/>
    <w:rsid w:val="00357EC8"/>
    <w:rsid w:val="004A777C"/>
    <w:rsid w:val="004B3570"/>
    <w:rsid w:val="004C1F15"/>
    <w:rsid w:val="004C71EA"/>
    <w:rsid w:val="005A559E"/>
    <w:rsid w:val="005B2781"/>
    <w:rsid w:val="005D75B9"/>
    <w:rsid w:val="005E0DB6"/>
    <w:rsid w:val="005E654A"/>
    <w:rsid w:val="00636B80"/>
    <w:rsid w:val="006A0792"/>
    <w:rsid w:val="00742B61"/>
    <w:rsid w:val="007B03CA"/>
    <w:rsid w:val="00896B09"/>
    <w:rsid w:val="00925DD6"/>
    <w:rsid w:val="00946999"/>
    <w:rsid w:val="009B2B47"/>
    <w:rsid w:val="00A14DB9"/>
    <w:rsid w:val="00AA486D"/>
    <w:rsid w:val="00AB1B6C"/>
    <w:rsid w:val="00B22DDA"/>
    <w:rsid w:val="00B362E2"/>
    <w:rsid w:val="00B849CF"/>
    <w:rsid w:val="00C30AFE"/>
    <w:rsid w:val="00C45F27"/>
    <w:rsid w:val="00C93970"/>
    <w:rsid w:val="00C9470D"/>
    <w:rsid w:val="00CB53FB"/>
    <w:rsid w:val="00E51E33"/>
    <w:rsid w:val="00F02C5F"/>
    <w:rsid w:val="00F7109B"/>
    <w:rsid w:val="00FC4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EC8"/>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7EC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B2781"/>
    <w:rPr>
      <w:color w:val="0563C1" w:themeColor="hyperlink"/>
      <w:u w:val="single"/>
    </w:rPr>
  </w:style>
  <w:style w:type="character" w:styleId="FollowedHyperlink">
    <w:name w:val="FollowedHyperlink"/>
    <w:basedOn w:val="DefaultParagraphFont"/>
    <w:uiPriority w:val="99"/>
    <w:semiHidden/>
    <w:unhideWhenUsed/>
    <w:rsid w:val="006A0792"/>
    <w:rPr>
      <w:color w:val="954F72" w:themeColor="followedHyperlink"/>
      <w:u w:val="single"/>
    </w:rPr>
  </w:style>
  <w:style w:type="paragraph" w:styleId="NoSpacing">
    <w:name w:val="No Spacing"/>
    <w:uiPriority w:val="1"/>
    <w:qFormat/>
    <w:rsid w:val="00C9470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2C44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44F7"/>
  </w:style>
  <w:style w:type="paragraph" w:styleId="Footer">
    <w:name w:val="footer"/>
    <w:basedOn w:val="Normal"/>
    <w:link w:val="FooterChar"/>
    <w:uiPriority w:val="99"/>
    <w:unhideWhenUsed/>
    <w:rsid w:val="002C44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44F7"/>
  </w:style>
  <w:style w:type="paragraph" w:styleId="ListParagraph">
    <w:name w:val="List Paragraph"/>
    <w:basedOn w:val="Normal"/>
    <w:uiPriority w:val="34"/>
    <w:qFormat/>
    <w:rsid w:val="00636B80"/>
    <w:pPr>
      <w:ind w:left="720"/>
      <w:contextualSpacing/>
    </w:pPr>
  </w:style>
  <w:style w:type="paragraph" w:styleId="BalloonText">
    <w:name w:val="Balloon Text"/>
    <w:basedOn w:val="Normal"/>
    <w:link w:val="BalloonTextChar"/>
    <w:uiPriority w:val="99"/>
    <w:semiHidden/>
    <w:unhideWhenUsed/>
    <w:rsid w:val="001D3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4C8"/>
    <w:rPr>
      <w:rFonts w:ascii="Tahoma" w:hAnsi="Tahoma" w:cs="Tahoma"/>
      <w:sz w:val="16"/>
      <w:szCs w:val="16"/>
    </w:rPr>
  </w:style>
  <w:style w:type="paragraph" w:styleId="Title">
    <w:name w:val="Title"/>
    <w:basedOn w:val="Normal"/>
    <w:next w:val="Normal"/>
    <w:link w:val="TitleChar"/>
    <w:uiPriority w:val="10"/>
    <w:qFormat/>
    <w:rsid w:val="00F02C5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02C5F"/>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unhideWhenUsed/>
    <w:rsid w:val="00AB1B6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0050627">
      <w:bodyDiv w:val="1"/>
      <w:marLeft w:val="0"/>
      <w:marRight w:val="0"/>
      <w:marTop w:val="0"/>
      <w:marBottom w:val="0"/>
      <w:divBdr>
        <w:top w:val="none" w:sz="0" w:space="0" w:color="auto"/>
        <w:left w:val="none" w:sz="0" w:space="0" w:color="auto"/>
        <w:bottom w:val="none" w:sz="0" w:space="0" w:color="auto"/>
        <w:right w:val="none" w:sz="0" w:space="0" w:color="auto"/>
      </w:divBdr>
    </w:div>
    <w:div w:id="181743127">
      <w:bodyDiv w:val="1"/>
      <w:marLeft w:val="0"/>
      <w:marRight w:val="0"/>
      <w:marTop w:val="0"/>
      <w:marBottom w:val="0"/>
      <w:divBdr>
        <w:top w:val="none" w:sz="0" w:space="0" w:color="auto"/>
        <w:left w:val="none" w:sz="0" w:space="0" w:color="auto"/>
        <w:bottom w:val="none" w:sz="0" w:space="0" w:color="auto"/>
        <w:right w:val="none" w:sz="0" w:space="0" w:color="auto"/>
      </w:divBdr>
    </w:div>
    <w:div w:id="1374043378">
      <w:bodyDiv w:val="1"/>
      <w:marLeft w:val="0"/>
      <w:marRight w:val="0"/>
      <w:marTop w:val="0"/>
      <w:marBottom w:val="0"/>
      <w:divBdr>
        <w:top w:val="none" w:sz="0" w:space="0" w:color="auto"/>
        <w:left w:val="none" w:sz="0" w:space="0" w:color="auto"/>
        <w:bottom w:val="none" w:sz="0" w:space="0" w:color="auto"/>
        <w:right w:val="none" w:sz="0" w:space="0" w:color="auto"/>
      </w:divBdr>
    </w:div>
    <w:div w:id="1648244106">
      <w:bodyDiv w:val="1"/>
      <w:marLeft w:val="0"/>
      <w:marRight w:val="0"/>
      <w:marTop w:val="0"/>
      <w:marBottom w:val="0"/>
      <w:divBdr>
        <w:top w:val="none" w:sz="0" w:space="0" w:color="auto"/>
        <w:left w:val="none" w:sz="0" w:space="0" w:color="auto"/>
        <w:bottom w:val="none" w:sz="0" w:space="0" w:color="auto"/>
        <w:right w:val="none" w:sz="0" w:space="0" w:color="auto"/>
      </w:divBdr>
    </w:div>
    <w:div w:id="20600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dede.sch.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line.gr" TargetMode="External"/><Relationship Id="rId5" Type="http://schemas.openxmlformats.org/officeDocument/2006/relationships/footnotes" Target="footnotes.xml"/><Relationship Id="rId10" Type="http://schemas.openxmlformats.org/officeDocument/2006/relationships/hyperlink" Target="http://www.helpline.gr" TargetMode="External"/><Relationship Id="rId4" Type="http://schemas.openxmlformats.org/officeDocument/2006/relationships/webSettings" Target="webSettings.xml"/><Relationship Id="rId9" Type="http://schemas.openxmlformats.org/officeDocument/2006/relationships/hyperlink" Target="http://pdede.sch.gr/new/index.php/anak-pde/item/11087-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441</Words>
  <Characters>2518</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project</vt:lpstr>
      <vt:lpstr>Erasmus+ project</vt:lpstr>
    </vt:vector>
  </TitlesOfParts>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project</dc:title>
  <dc:creator>Aris Louvris</dc:creator>
  <cp:keywords>δελτία τύπου</cp:keywords>
  <cp:lastModifiedBy>user</cp:lastModifiedBy>
  <cp:revision>3</cp:revision>
  <dcterms:created xsi:type="dcterms:W3CDTF">2017-02-14T18:18:00Z</dcterms:created>
  <dcterms:modified xsi:type="dcterms:W3CDTF">2017-02-14T18:35:00Z</dcterms:modified>
</cp:coreProperties>
</file>